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79D0" w14:textId="77777777" w:rsidR="00033BB7" w:rsidRDefault="00033BB7" w:rsidP="009B770A">
      <w:pPr>
        <w:rPr>
          <w:b/>
        </w:rPr>
      </w:pPr>
      <w:r w:rsidRPr="009B770A">
        <w:rPr>
          <w:b/>
        </w:rPr>
        <w:t>Appendi</w:t>
      </w:r>
      <w:r w:rsidR="009B770A">
        <w:rPr>
          <w:b/>
        </w:rPr>
        <w:t>ces</w:t>
      </w:r>
      <w:r w:rsidRPr="009B770A">
        <w:rPr>
          <w:b/>
        </w:rPr>
        <w:t xml:space="preserve"> for “Is Healthcare Employment Resilient and “Recession Proof”?</w:t>
      </w:r>
    </w:p>
    <w:p w14:paraId="1C52E187" w14:textId="77777777" w:rsidR="009B770A" w:rsidRDefault="009B770A" w:rsidP="00033BB7">
      <w:pPr>
        <w:jc w:val="center"/>
        <w:rPr>
          <w:b/>
        </w:rPr>
      </w:pPr>
    </w:p>
    <w:p w14:paraId="32A2BE07" w14:textId="77777777" w:rsidR="009B770A" w:rsidRDefault="009B770A" w:rsidP="009B770A">
      <w:pPr>
        <w:rPr>
          <w:b/>
        </w:rPr>
      </w:pPr>
      <w:r>
        <w:rPr>
          <w:b/>
        </w:rPr>
        <w:t>Appendix A: State Level Relationships</w:t>
      </w:r>
    </w:p>
    <w:p w14:paraId="2860DF0C" w14:textId="77777777" w:rsidR="009B770A" w:rsidRPr="009B770A" w:rsidRDefault="009B770A" w:rsidP="009B770A">
      <w:pPr>
        <w:rPr>
          <w:b/>
        </w:rPr>
      </w:pPr>
    </w:p>
    <w:p w14:paraId="2759944C" w14:textId="5171F5D9" w:rsidR="00033BB7" w:rsidRPr="009B770A" w:rsidRDefault="00033BB7" w:rsidP="00033BB7">
      <w:r w:rsidRPr="009B770A">
        <w:t xml:space="preserve">In Appendix A, we present the relationship between the share in health care and the unemployment rate at the state level. The coefficients are from a series of fixed effect regressions of the health care shares on the unemployment rate, controlling for </w:t>
      </w:r>
      <w:r w:rsidR="00BB0211">
        <w:t>state</w:t>
      </w:r>
      <w:r w:rsidRPr="009B770A">
        <w:t xml:space="preserve"> fixed effects, median income of households, poverty rate and working population size.  </w:t>
      </w:r>
    </w:p>
    <w:p w14:paraId="329ADF48" w14:textId="77777777" w:rsidR="009B770A" w:rsidRDefault="009B770A" w:rsidP="00033BB7">
      <w:pPr>
        <w:rPr>
          <w:b/>
        </w:rPr>
      </w:pPr>
    </w:p>
    <w:p w14:paraId="7A74A56B" w14:textId="2455F52D" w:rsidR="00033BB7" w:rsidRPr="009B770A" w:rsidRDefault="00033BB7" w:rsidP="00033BB7">
      <w:pPr>
        <w:rPr>
          <w:b/>
        </w:rPr>
      </w:pPr>
      <w:r w:rsidRPr="009B770A">
        <w:rPr>
          <w:b/>
        </w:rPr>
        <w:t xml:space="preserve">Appendix </w:t>
      </w:r>
      <w:r w:rsidR="009B770A">
        <w:rPr>
          <w:b/>
        </w:rPr>
        <w:t xml:space="preserve">Figure </w:t>
      </w:r>
      <w:r w:rsidRPr="009B770A">
        <w:rPr>
          <w:b/>
        </w:rPr>
        <w:t>A</w:t>
      </w:r>
      <w:r w:rsidR="009B770A">
        <w:rPr>
          <w:b/>
        </w:rPr>
        <w:t>.</w:t>
      </w:r>
      <w:r w:rsidRPr="009B770A">
        <w:rPr>
          <w:b/>
        </w:rPr>
        <w:t xml:space="preserve"> Share in Health Care Employment and Graduates vs. Unemployment Rate</w:t>
      </w:r>
      <w:r w:rsidRPr="009B770A" w:rsidDel="00713DA9">
        <w:rPr>
          <w:b/>
        </w:rPr>
        <w:t xml:space="preserve"> </w:t>
      </w:r>
      <w:r w:rsidR="00E1727B">
        <w:rPr>
          <w:noProof/>
        </w:rPr>
        <w:br/>
      </w:r>
      <w:r w:rsidR="00E01D00">
        <w:rPr>
          <w:noProof/>
        </w:rPr>
        <w:drawing>
          <wp:inline distT="0" distB="0" distL="0" distR="0" wp14:anchorId="0FC38C6B" wp14:editId="631A1EAA">
            <wp:extent cx="5943600" cy="54032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403215"/>
                    </a:xfrm>
                    <a:prstGeom prst="rect">
                      <a:avLst/>
                    </a:prstGeom>
                    <a:noFill/>
                    <a:ln>
                      <a:noFill/>
                    </a:ln>
                  </pic:spPr>
                </pic:pic>
              </a:graphicData>
            </a:graphic>
          </wp:inline>
        </w:drawing>
      </w:r>
    </w:p>
    <w:p w14:paraId="67FAF906" w14:textId="0322E00B" w:rsidR="00033BB7" w:rsidRPr="009B770A" w:rsidRDefault="00033BB7" w:rsidP="00033BB7">
      <w:pPr>
        <w:rPr>
          <w:b/>
        </w:rPr>
      </w:pPr>
      <w:r w:rsidRPr="009B770A">
        <w:t>Source: QCEW 2005-2017,</w:t>
      </w:r>
      <w:r w:rsidR="00ED1ECA">
        <w:t>IPEDS</w:t>
      </w:r>
      <w:r w:rsidRPr="009B770A">
        <w:t xml:space="preserve"> 2005-2017, and BLS </w:t>
      </w:r>
      <w:r w:rsidR="00ED1ECA">
        <w:t>LAUS</w:t>
      </w:r>
      <w:r w:rsidRPr="009B770A">
        <w:t xml:space="preserve"> (2005-2017). Notes: Figure shows coefficients and confidence intervals of the unemployment rate. </w:t>
      </w:r>
      <w:r w:rsidR="00FB17F4">
        <w:t xml:space="preserve">For employment, unemployment rate is at time t. For number of graduates, unemployment rate is at time t-1. </w:t>
      </w:r>
      <w:r w:rsidRPr="009B770A">
        <w:t xml:space="preserve">Regressions control for state and year fixed effects. Regressions are weighted by population counts. Economic condition controls include state median household income, poverty rate and </w:t>
      </w:r>
      <w:r w:rsidRPr="009B770A">
        <w:lastRenderedPageBreak/>
        <w:t xml:space="preserve">working age population. Recession refers to 2007-2009. Recovery refers to 2010-2017. 95% confidence intervals are obtained from heteroskedasticity robust standard errors clustered at the state level. Health care employment from QCEW refers to county establishments in NAICS 3-digit code 621, 622, 623. </w:t>
      </w:r>
    </w:p>
    <w:p w14:paraId="22303E76" w14:textId="77777777" w:rsidR="009B770A" w:rsidRDefault="009B770A" w:rsidP="009B770A">
      <w:pPr>
        <w:rPr>
          <w:b/>
        </w:rPr>
      </w:pPr>
    </w:p>
    <w:p w14:paraId="2FD90232" w14:textId="77777777" w:rsidR="009B770A" w:rsidRDefault="009B770A">
      <w:pPr>
        <w:spacing w:after="160" w:line="259" w:lineRule="auto"/>
        <w:rPr>
          <w:b/>
        </w:rPr>
      </w:pPr>
      <w:r>
        <w:rPr>
          <w:b/>
        </w:rPr>
        <w:br w:type="page"/>
      </w:r>
    </w:p>
    <w:p w14:paraId="3335FD06" w14:textId="77777777" w:rsidR="00033BB7" w:rsidRPr="009B770A" w:rsidRDefault="00033BB7" w:rsidP="009B770A">
      <w:pPr>
        <w:rPr>
          <w:b/>
        </w:rPr>
      </w:pPr>
      <w:r w:rsidRPr="009B770A">
        <w:rPr>
          <w:b/>
        </w:rPr>
        <w:lastRenderedPageBreak/>
        <w:t>Appendix B: Full Results for Fixed Effect Regressions</w:t>
      </w:r>
    </w:p>
    <w:p w14:paraId="3938A63F" w14:textId="77777777" w:rsidR="009B770A" w:rsidRDefault="009B770A" w:rsidP="00033BB7"/>
    <w:p w14:paraId="4D4E9B46" w14:textId="77777777" w:rsidR="00033BB7" w:rsidRPr="009B770A" w:rsidRDefault="00033BB7" w:rsidP="00033BB7">
      <w:r w:rsidRPr="009B770A">
        <w:t xml:space="preserve">In Appendix B, we present a county fixed effects regression examining the relationship between health care’s share in employment and graduates, and the unemployment rate. Our analysis regresses the health care share on the unemployment rate controlling for county fixed effects, median income of households, poverty rate and working population. We also present the regression results for selected industries based on NAICS codes and selected education fields based on CIP codes. </w:t>
      </w:r>
    </w:p>
    <w:p w14:paraId="5BA7A4D8" w14:textId="77777777" w:rsidR="009B770A" w:rsidRPr="009B770A" w:rsidRDefault="009B770A" w:rsidP="00033BB7">
      <w:pPr>
        <w:rPr>
          <w:b/>
        </w:rPr>
      </w:pPr>
    </w:p>
    <w:p w14:paraId="496BD932" w14:textId="77777777" w:rsidR="00033BB7" w:rsidRPr="009B770A" w:rsidRDefault="00033BB7" w:rsidP="00033BB7">
      <w:pPr>
        <w:rPr>
          <w:b/>
        </w:rPr>
      </w:pPr>
      <w:r w:rsidRPr="009B770A">
        <w:rPr>
          <w:b/>
        </w:rPr>
        <w:t xml:space="preserve">Appendix </w:t>
      </w:r>
      <w:r w:rsidR="009B770A">
        <w:rPr>
          <w:b/>
        </w:rPr>
        <w:t>Table B1.</w:t>
      </w:r>
      <w:r w:rsidRPr="009B770A">
        <w:rPr>
          <w:b/>
        </w:rPr>
        <w:t xml:space="preserve"> Regression Results: Health Care Share of Employment vs. Unemployment Rate</w:t>
      </w:r>
    </w:p>
    <w:tbl>
      <w:tblPr>
        <w:tblW w:w="9453" w:type="dxa"/>
        <w:tblLook w:val="04A0" w:firstRow="1" w:lastRow="0" w:firstColumn="1" w:lastColumn="0" w:noHBand="0" w:noVBand="1"/>
      </w:tblPr>
      <w:tblGrid>
        <w:gridCol w:w="2153"/>
        <w:gridCol w:w="1705"/>
        <w:gridCol w:w="1362"/>
        <w:gridCol w:w="1436"/>
        <w:gridCol w:w="1401"/>
        <w:gridCol w:w="1396"/>
      </w:tblGrid>
      <w:tr w:rsidR="00033BB7" w:rsidRPr="009B770A" w14:paraId="60E23F66" w14:textId="77777777" w:rsidTr="00DF7ED8">
        <w:trPr>
          <w:trHeight w:val="300"/>
        </w:trPr>
        <w:tc>
          <w:tcPr>
            <w:tcW w:w="2153" w:type="dxa"/>
            <w:vMerge w:val="restart"/>
            <w:tcBorders>
              <w:top w:val="single" w:sz="4" w:space="0" w:color="auto"/>
              <w:left w:val="nil"/>
              <w:bottom w:val="single" w:sz="4" w:space="0" w:color="000000"/>
              <w:right w:val="nil"/>
            </w:tcBorders>
            <w:shd w:val="clear" w:color="auto" w:fill="auto"/>
            <w:noWrap/>
            <w:vAlign w:val="center"/>
            <w:hideMark/>
          </w:tcPr>
          <w:p w14:paraId="49782E20" w14:textId="77777777" w:rsidR="00033BB7" w:rsidRPr="009B770A" w:rsidRDefault="00033BB7" w:rsidP="00DF7ED8">
            <w:r w:rsidRPr="009B770A">
              <w:t> Dependent Variable: Share of Employment</w:t>
            </w:r>
          </w:p>
        </w:tc>
        <w:tc>
          <w:tcPr>
            <w:tcW w:w="1705" w:type="dxa"/>
            <w:tcBorders>
              <w:top w:val="single" w:sz="4" w:space="0" w:color="auto"/>
              <w:left w:val="nil"/>
              <w:bottom w:val="single" w:sz="4" w:space="0" w:color="auto"/>
              <w:right w:val="nil"/>
            </w:tcBorders>
            <w:shd w:val="clear" w:color="auto" w:fill="auto"/>
            <w:noWrap/>
            <w:vAlign w:val="center"/>
            <w:hideMark/>
          </w:tcPr>
          <w:p w14:paraId="228E6F19" w14:textId="77777777" w:rsidR="00033BB7" w:rsidRPr="009B770A" w:rsidRDefault="00033BB7" w:rsidP="00DF7ED8">
            <w:pPr>
              <w:jc w:val="center"/>
            </w:pPr>
            <w:r w:rsidRPr="009B770A">
              <w:t>(1)</w:t>
            </w:r>
          </w:p>
        </w:tc>
        <w:tc>
          <w:tcPr>
            <w:tcW w:w="1362" w:type="dxa"/>
            <w:tcBorders>
              <w:top w:val="single" w:sz="4" w:space="0" w:color="auto"/>
              <w:left w:val="nil"/>
              <w:bottom w:val="single" w:sz="4" w:space="0" w:color="auto"/>
              <w:right w:val="nil"/>
            </w:tcBorders>
            <w:shd w:val="clear" w:color="auto" w:fill="auto"/>
            <w:noWrap/>
            <w:vAlign w:val="center"/>
            <w:hideMark/>
          </w:tcPr>
          <w:p w14:paraId="4D48D405" w14:textId="77777777" w:rsidR="00033BB7" w:rsidRPr="009B770A" w:rsidRDefault="00033BB7" w:rsidP="00DF7ED8">
            <w:pPr>
              <w:jc w:val="center"/>
            </w:pPr>
            <w:r w:rsidRPr="009B770A">
              <w:t>(2)</w:t>
            </w:r>
          </w:p>
        </w:tc>
        <w:tc>
          <w:tcPr>
            <w:tcW w:w="1436" w:type="dxa"/>
            <w:tcBorders>
              <w:top w:val="single" w:sz="4" w:space="0" w:color="auto"/>
              <w:left w:val="nil"/>
              <w:bottom w:val="single" w:sz="4" w:space="0" w:color="auto"/>
              <w:right w:val="nil"/>
            </w:tcBorders>
            <w:shd w:val="clear" w:color="auto" w:fill="auto"/>
            <w:noWrap/>
            <w:vAlign w:val="center"/>
            <w:hideMark/>
          </w:tcPr>
          <w:p w14:paraId="7DFA97A8" w14:textId="77777777" w:rsidR="00033BB7" w:rsidRPr="009B770A" w:rsidRDefault="00033BB7" w:rsidP="00DF7ED8">
            <w:pPr>
              <w:jc w:val="center"/>
            </w:pPr>
            <w:r w:rsidRPr="009B770A">
              <w:t>(3)</w:t>
            </w:r>
          </w:p>
        </w:tc>
        <w:tc>
          <w:tcPr>
            <w:tcW w:w="1401" w:type="dxa"/>
            <w:tcBorders>
              <w:top w:val="single" w:sz="4" w:space="0" w:color="auto"/>
              <w:left w:val="nil"/>
              <w:bottom w:val="single" w:sz="4" w:space="0" w:color="auto"/>
              <w:right w:val="nil"/>
            </w:tcBorders>
            <w:shd w:val="clear" w:color="auto" w:fill="auto"/>
            <w:noWrap/>
            <w:vAlign w:val="center"/>
            <w:hideMark/>
          </w:tcPr>
          <w:p w14:paraId="1199120D" w14:textId="77777777" w:rsidR="00033BB7" w:rsidRPr="009B770A" w:rsidRDefault="00033BB7" w:rsidP="00DF7ED8">
            <w:pPr>
              <w:jc w:val="center"/>
            </w:pPr>
            <w:r w:rsidRPr="009B770A">
              <w:t>(4)</w:t>
            </w:r>
          </w:p>
        </w:tc>
        <w:tc>
          <w:tcPr>
            <w:tcW w:w="1396" w:type="dxa"/>
            <w:tcBorders>
              <w:top w:val="single" w:sz="4" w:space="0" w:color="auto"/>
              <w:left w:val="nil"/>
              <w:bottom w:val="single" w:sz="4" w:space="0" w:color="auto"/>
              <w:right w:val="nil"/>
            </w:tcBorders>
            <w:shd w:val="clear" w:color="auto" w:fill="auto"/>
            <w:noWrap/>
            <w:vAlign w:val="center"/>
            <w:hideMark/>
          </w:tcPr>
          <w:p w14:paraId="385646AD" w14:textId="77777777" w:rsidR="00033BB7" w:rsidRPr="009B770A" w:rsidRDefault="00033BB7" w:rsidP="00DF7ED8">
            <w:pPr>
              <w:jc w:val="center"/>
            </w:pPr>
            <w:r w:rsidRPr="009B770A">
              <w:t>(5)</w:t>
            </w:r>
          </w:p>
        </w:tc>
      </w:tr>
      <w:tr w:rsidR="00033BB7" w:rsidRPr="009B770A" w14:paraId="6D0F3BA0" w14:textId="77777777" w:rsidTr="00DF7ED8">
        <w:trPr>
          <w:trHeight w:val="600"/>
        </w:trPr>
        <w:tc>
          <w:tcPr>
            <w:tcW w:w="2153" w:type="dxa"/>
            <w:vMerge/>
            <w:tcBorders>
              <w:top w:val="single" w:sz="4" w:space="0" w:color="auto"/>
              <w:left w:val="nil"/>
              <w:bottom w:val="single" w:sz="4" w:space="0" w:color="000000"/>
              <w:right w:val="nil"/>
            </w:tcBorders>
            <w:vAlign w:val="center"/>
            <w:hideMark/>
          </w:tcPr>
          <w:p w14:paraId="62A7231D" w14:textId="77777777" w:rsidR="00033BB7" w:rsidRPr="009B770A" w:rsidRDefault="00033BB7" w:rsidP="00DF7ED8"/>
        </w:tc>
        <w:tc>
          <w:tcPr>
            <w:tcW w:w="1705" w:type="dxa"/>
            <w:tcBorders>
              <w:top w:val="nil"/>
              <w:left w:val="nil"/>
              <w:bottom w:val="nil"/>
              <w:right w:val="nil"/>
            </w:tcBorders>
            <w:shd w:val="clear" w:color="auto" w:fill="auto"/>
            <w:vAlign w:val="center"/>
            <w:hideMark/>
          </w:tcPr>
          <w:p w14:paraId="40FB016D" w14:textId="77777777" w:rsidR="00033BB7" w:rsidRPr="009B770A" w:rsidRDefault="00033BB7" w:rsidP="00DF7ED8">
            <w:pPr>
              <w:jc w:val="center"/>
            </w:pPr>
            <w:r w:rsidRPr="009B770A">
              <w:t>Un-weighted</w:t>
            </w:r>
          </w:p>
        </w:tc>
        <w:tc>
          <w:tcPr>
            <w:tcW w:w="1362" w:type="dxa"/>
            <w:tcBorders>
              <w:top w:val="nil"/>
              <w:left w:val="nil"/>
              <w:bottom w:val="nil"/>
              <w:right w:val="nil"/>
            </w:tcBorders>
            <w:shd w:val="clear" w:color="auto" w:fill="auto"/>
            <w:vAlign w:val="center"/>
            <w:hideMark/>
          </w:tcPr>
          <w:p w14:paraId="78729008" w14:textId="77777777" w:rsidR="00033BB7" w:rsidRPr="009B770A" w:rsidRDefault="00033BB7" w:rsidP="00DF7ED8">
            <w:pPr>
              <w:jc w:val="center"/>
            </w:pPr>
            <w:r w:rsidRPr="009B770A">
              <w:t>No Controls</w:t>
            </w:r>
          </w:p>
        </w:tc>
        <w:tc>
          <w:tcPr>
            <w:tcW w:w="1436" w:type="dxa"/>
            <w:tcBorders>
              <w:top w:val="nil"/>
              <w:left w:val="nil"/>
              <w:bottom w:val="nil"/>
              <w:right w:val="nil"/>
            </w:tcBorders>
            <w:shd w:val="clear" w:color="auto" w:fill="auto"/>
            <w:vAlign w:val="center"/>
            <w:hideMark/>
          </w:tcPr>
          <w:p w14:paraId="5E0C7026" w14:textId="77777777" w:rsidR="00033BB7" w:rsidRPr="009B770A" w:rsidRDefault="00033BB7" w:rsidP="00DF7ED8">
            <w:pPr>
              <w:jc w:val="center"/>
            </w:pPr>
            <w:r w:rsidRPr="009B770A">
              <w:t>With Controls</w:t>
            </w:r>
          </w:p>
        </w:tc>
        <w:tc>
          <w:tcPr>
            <w:tcW w:w="1401" w:type="dxa"/>
            <w:tcBorders>
              <w:top w:val="nil"/>
              <w:left w:val="nil"/>
              <w:bottom w:val="nil"/>
              <w:right w:val="nil"/>
            </w:tcBorders>
            <w:shd w:val="clear" w:color="auto" w:fill="auto"/>
            <w:vAlign w:val="center"/>
            <w:hideMark/>
          </w:tcPr>
          <w:p w14:paraId="1E375BB7" w14:textId="77777777" w:rsidR="00033BB7" w:rsidRPr="009B770A" w:rsidRDefault="00033BB7" w:rsidP="00DF7ED8">
            <w:pPr>
              <w:jc w:val="center"/>
            </w:pPr>
            <w:r w:rsidRPr="009B770A">
              <w:t>Recession</w:t>
            </w:r>
          </w:p>
        </w:tc>
        <w:tc>
          <w:tcPr>
            <w:tcW w:w="1396" w:type="dxa"/>
            <w:tcBorders>
              <w:top w:val="nil"/>
              <w:left w:val="nil"/>
              <w:bottom w:val="nil"/>
              <w:right w:val="nil"/>
            </w:tcBorders>
            <w:shd w:val="clear" w:color="auto" w:fill="auto"/>
            <w:vAlign w:val="center"/>
            <w:hideMark/>
          </w:tcPr>
          <w:p w14:paraId="4CC64343" w14:textId="77777777" w:rsidR="00033BB7" w:rsidRPr="009B770A" w:rsidRDefault="00033BB7" w:rsidP="00DF7ED8">
            <w:pPr>
              <w:jc w:val="center"/>
            </w:pPr>
            <w:r w:rsidRPr="009B770A">
              <w:t>Recovery</w:t>
            </w:r>
          </w:p>
        </w:tc>
      </w:tr>
      <w:tr w:rsidR="00033BB7" w:rsidRPr="009B770A" w14:paraId="606934CA" w14:textId="77777777" w:rsidTr="00DF7ED8">
        <w:trPr>
          <w:trHeight w:val="215"/>
        </w:trPr>
        <w:tc>
          <w:tcPr>
            <w:tcW w:w="2153" w:type="dxa"/>
            <w:vMerge/>
            <w:tcBorders>
              <w:top w:val="single" w:sz="4" w:space="0" w:color="auto"/>
              <w:left w:val="nil"/>
              <w:bottom w:val="single" w:sz="4" w:space="0" w:color="000000"/>
              <w:right w:val="nil"/>
            </w:tcBorders>
            <w:vAlign w:val="center"/>
            <w:hideMark/>
          </w:tcPr>
          <w:p w14:paraId="7C6F649A" w14:textId="77777777" w:rsidR="00033BB7" w:rsidRPr="009B770A" w:rsidRDefault="00033BB7" w:rsidP="00DF7ED8"/>
        </w:tc>
        <w:tc>
          <w:tcPr>
            <w:tcW w:w="7297" w:type="dxa"/>
            <w:gridSpan w:val="5"/>
            <w:tcBorders>
              <w:top w:val="single" w:sz="4" w:space="0" w:color="auto"/>
              <w:left w:val="nil"/>
              <w:bottom w:val="single" w:sz="4" w:space="0" w:color="auto"/>
              <w:right w:val="nil"/>
            </w:tcBorders>
            <w:shd w:val="clear" w:color="auto" w:fill="auto"/>
            <w:vAlign w:val="center"/>
            <w:hideMark/>
          </w:tcPr>
          <w:p w14:paraId="58737555" w14:textId="77777777" w:rsidR="00033BB7" w:rsidRPr="009B770A" w:rsidRDefault="00033BB7" w:rsidP="00DF7ED8">
            <w:pPr>
              <w:rPr>
                <w:b/>
                <w:bCs/>
              </w:rPr>
            </w:pPr>
            <w:r w:rsidRPr="009B770A">
              <w:rPr>
                <w:b/>
                <w:bCs/>
              </w:rPr>
              <w:t>Panel A. Health Care and Social Assistance</w:t>
            </w:r>
          </w:p>
        </w:tc>
      </w:tr>
      <w:tr w:rsidR="00033BB7" w:rsidRPr="009B770A" w14:paraId="36E9678E" w14:textId="77777777" w:rsidTr="00DF7ED8">
        <w:trPr>
          <w:trHeight w:val="300"/>
        </w:trPr>
        <w:tc>
          <w:tcPr>
            <w:tcW w:w="2153" w:type="dxa"/>
            <w:tcBorders>
              <w:top w:val="nil"/>
              <w:left w:val="nil"/>
              <w:bottom w:val="nil"/>
              <w:right w:val="nil"/>
            </w:tcBorders>
            <w:shd w:val="clear" w:color="auto" w:fill="auto"/>
            <w:noWrap/>
            <w:vAlign w:val="center"/>
            <w:hideMark/>
          </w:tcPr>
          <w:p w14:paraId="3F1B0D56" w14:textId="77777777" w:rsidR="00033BB7" w:rsidRPr="009B770A" w:rsidRDefault="00033BB7" w:rsidP="00DF7ED8">
            <w:r w:rsidRPr="009B770A">
              <w:t>Unemployment Rate</w:t>
            </w:r>
          </w:p>
        </w:tc>
        <w:tc>
          <w:tcPr>
            <w:tcW w:w="1705" w:type="dxa"/>
            <w:tcBorders>
              <w:top w:val="nil"/>
              <w:left w:val="nil"/>
              <w:bottom w:val="nil"/>
              <w:right w:val="nil"/>
            </w:tcBorders>
            <w:shd w:val="clear" w:color="auto" w:fill="auto"/>
            <w:noWrap/>
            <w:vAlign w:val="bottom"/>
            <w:hideMark/>
          </w:tcPr>
          <w:p w14:paraId="0BDB81EC" w14:textId="77777777" w:rsidR="00033BB7" w:rsidRPr="009B770A" w:rsidRDefault="00033BB7" w:rsidP="00DF7ED8">
            <w:pPr>
              <w:jc w:val="center"/>
            </w:pPr>
            <w:r w:rsidRPr="009B770A">
              <w:t>0.162***</w:t>
            </w:r>
          </w:p>
        </w:tc>
        <w:tc>
          <w:tcPr>
            <w:tcW w:w="1362" w:type="dxa"/>
            <w:tcBorders>
              <w:top w:val="nil"/>
              <w:left w:val="nil"/>
              <w:bottom w:val="nil"/>
              <w:right w:val="nil"/>
            </w:tcBorders>
            <w:shd w:val="clear" w:color="auto" w:fill="auto"/>
            <w:noWrap/>
            <w:vAlign w:val="bottom"/>
            <w:hideMark/>
          </w:tcPr>
          <w:p w14:paraId="7F1400DD" w14:textId="77777777" w:rsidR="00033BB7" w:rsidRPr="009B770A" w:rsidRDefault="00033BB7" w:rsidP="00DF7ED8">
            <w:pPr>
              <w:jc w:val="center"/>
            </w:pPr>
            <w:r w:rsidRPr="009B770A">
              <w:t>0.056</w:t>
            </w:r>
          </w:p>
        </w:tc>
        <w:tc>
          <w:tcPr>
            <w:tcW w:w="1436" w:type="dxa"/>
            <w:tcBorders>
              <w:top w:val="nil"/>
              <w:left w:val="nil"/>
              <w:bottom w:val="nil"/>
              <w:right w:val="nil"/>
            </w:tcBorders>
            <w:shd w:val="clear" w:color="auto" w:fill="auto"/>
            <w:noWrap/>
            <w:vAlign w:val="bottom"/>
            <w:hideMark/>
          </w:tcPr>
          <w:p w14:paraId="3D721F16" w14:textId="77777777" w:rsidR="00033BB7" w:rsidRPr="009B770A" w:rsidRDefault="00033BB7" w:rsidP="00DF7ED8">
            <w:pPr>
              <w:jc w:val="center"/>
            </w:pPr>
            <w:r w:rsidRPr="009B770A">
              <w:t>0.072</w:t>
            </w:r>
          </w:p>
        </w:tc>
        <w:tc>
          <w:tcPr>
            <w:tcW w:w="1401" w:type="dxa"/>
            <w:tcBorders>
              <w:top w:val="nil"/>
              <w:left w:val="nil"/>
              <w:bottom w:val="nil"/>
              <w:right w:val="nil"/>
            </w:tcBorders>
            <w:shd w:val="clear" w:color="auto" w:fill="auto"/>
            <w:noWrap/>
            <w:vAlign w:val="bottom"/>
            <w:hideMark/>
          </w:tcPr>
          <w:p w14:paraId="5E1F721F" w14:textId="77777777" w:rsidR="00033BB7" w:rsidRPr="009B770A" w:rsidRDefault="00033BB7" w:rsidP="00DF7ED8">
            <w:pPr>
              <w:jc w:val="center"/>
            </w:pPr>
            <w:r w:rsidRPr="009B770A">
              <w:t>0.163***</w:t>
            </w:r>
          </w:p>
        </w:tc>
        <w:tc>
          <w:tcPr>
            <w:tcW w:w="1396" w:type="dxa"/>
            <w:tcBorders>
              <w:top w:val="nil"/>
              <w:left w:val="nil"/>
              <w:bottom w:val="nil"/>
              <w:right w:val="nil"/>
            </w:tcBorders>
            <w:shd w:val="clear" w:color="auto" w:fill="auto"/>
            <w:noWrap/>
            <w:vAlign w:val="bottom"/>
            <w:hideMark/>
          </w:tcPr>
          <w:p w14:paraId="7769F503" w14:textId="77777777" w:rsidR="00033BB7" w:rsidRPr="009B770A" w:rsidRDefault="00033BB7" w:rsidP="00DF7ED8">
            <w:pPr>
              <w:jc w:val="center"/>
            </w:pPr>
            <w:r w:rsidRPr="009B770A">
              <w:t>-0.065</w:t>
            </w:r>
          </w:p>
        </w:tc>
      </w:tr>
      <w:tr w:rsidR="00033BB7" w:rsidRPr="009B770A" w14:paraId="3125C7C9" w14:textId="77777777" w:rsidTr="00DF7ED8">
        <w:trPr>
          <w:trHeight w:val="300"/>
        </w:trPr>
        <w:tc>
          <w:tcPr>
            <w:tcW w:w="2153" w:type="dxa"/>
            <w:tcBorders>
              <w:top w:val="nil"/>
              <w:left w:val="nil"/>
              <w:bottom w:val="nil"/>
              <w:right w:val="nil"/>
            </w:tcBorders>
            <w:shd w:val="clear" w:color="auto" w:fill="auto"/>
            <w:noWrap/>
            <w:vAlign w:val="bottom"/>
            <w:hideMark/>
          </w:tcPr>
          <w:p w14:paraId="333688FB" w14:textId="77777777" w:rsidR="00033BB7" w:rsidRPr="009B770A" w:rsidRDefault="00033BB7" w:rsidP="00DF7ED8">
            <w:pPr>
              <w:jc w:val="center"/>
            </w:pPr>
          </w:p>
        </w:tc>
        <w:tc>
          <w:tcPr>
            <w:tcW w:w="1705" w:type="dxa"/>
            <w:tcBorders>
              <w:top w:val="nil"/>
              <w:left w:val="nil"/>
              <w:bottom w:val="nil"/>
              <w:right w:val="nil"/>
            </w:tcBorders>
            <w:shd w:val="clear" w:color="auto" w:fill="auto"/>
            <w:noWrap/>
            <w:vAlign w:val="bottom"/>
            <w:hideMark/>
          </w:tcPr>
          <w:p w14:paraId="4E31C938" w14:textId="77777777" w:rsidR="00033BB7" w:rsidRPr="009B770A" w:rsidRDefault="00033BB7" w:rsidP="00DF7ED8">
            <w:pPr>
              <w:jc w:val="center"/>
            </w:pPr>
            <w:r w:rsidRPr="009B770A">
              <w:t>(0.051)</w:t>
            </w:r>
          </w:p>
        </w:tc>
        <w:tc>
          <w:tcPr>
            <w:tcW w:w="1362" w:type="dxa"/>
            <w:tcBorders>
              <w:top w:val="nil"/>
              <w:left w:val="nil"/>
              <w:bottom w:val="nil"/>
              <w:right w:val="nil"/>
            </w:tcBorders>
            <w:shd w:val="clear" w:color="auto" w:fill="auto"/>
            <w:noWrap/>
            <w:vAlign w:val="bottom"/>
            <w:hideMark/>
          </w:tcPr>
          <w:p w14:paraId="6701407C" w14:textId="77777777" w:rsidR="00033BB7" w:rsidRPr="009B770A" w:rsidRDefault="00033BB7" w:rsidP="00DF7ED8">
            <w:pPr>
              <w:jc w:val="center"/>
            </w:pPr>
            <w:r w:rsidRPr="009B770A">
              <w:t>(0.084)</w:t>
            </w:r>
          </w:p>
        </w:tc>
        <w:tc>
          <w:tcPr>
            <w:tcW w:w="1436" w:type="dxa"/>
            <w:tcBorders>
              <w:top w:val="nil"/>
              <w:left w:val="nil"/>
              <w:bottom w:val="nil"/>
              <w:right w:val="nil"/>
            </w:tcBorders>
            <w:shd w:val="clear" w:color="auto" w:fill="auto"/>
            <w:noWrap/>
            <w:vAlign w:val="bottom"/>
            <w:hideMark/>
          </w:tcPr>
          <w:p w14:paraId="3613B867" w14:textId="77777777" w:rsidR="00033BB7" w:rsidRPr="009B770A" w:rsidRDefault="00033BB7" w:rsidP="00DF7ED8">
            <w:pPr>
              <w:jc w:val="center"/>
            </w:pPr>
            <w:r w:rsidRPr="009B770A">
              <w:t>(0.088)</w:t>
            </w:r>
          </w:p>
        </w:tc>
        <w:tc>
          <w:tcPr>
            <w:tcW w:w="1401" w:type="dxa"/>
            <w:tcBorders>
              <w:top w:val="nil"/>
              <w:left w:val="nil"/>
              <w:bottom w:val="nil"/>
              <w:right w:val="nil"/>
            </w:tcBorders>
            <w:shd w:val="clear" w:color="auto" w:fill="auto"/>
            <w:noWrap/>
            <w:vAlign w:val="bottom"/>
            <w:hideMark/>
          </w:tcPr>
          <w:p w14:paraId="2D961BB7" w14:textId="77777777" w:rsidR="00033BB7" w:rsidRPr="009B770A" w:rsidRDefault="00033BB7" w:rsidP="00DF7ED8">
            <w:pPr>
              <w:jc w:val="center"/>
            </w:pPr>
            <w:r w:rsidRPr="009B770A">
              <w:t>(0.040)</w:t>
            </w:r>
          </w:p>
        </w:tc>
        <w:tc>
          <w:tcPr>
            <w:tcW w:w="1396" w:type="dxa"/>
            <w:tcBorders>
              <w:top w:val="nil"/>
              <w:left w:val="nil"/>
              <w:bottom w:val="nil"/>
              <w:right w:val="nil"/>
            </w:tcBorders>
            <w:shd w:val="clear" w:color="auto" w:fill="auto"/>
            <w:noWrap/>
            <w:vAlign w:val="bottom"/>
            <w:hideMark/>
          </w:tcPr>
          <w:p w14:paraId="72B1FC37" w14:textId="77777777" w:rsidR="00033BB7" w:rsidRPr="009B770A" w:rsidRDefault="00033BB7" w:rsidP="00DF7ED8">
            <w:pPr>
              <w:jc w:val="center"/>
            </w:pPr>
            <w:r w:rsidRPr="009B770A">
              <w:t>(0.146)</w:t>
            </w:r>
          </w:p>
        </w:tc>
      </w:tr>
      <w:tr w:rsidR="00033BB7" w:rsidRPr="009B770A" w14:paraId="430D6707" w14:textId="77777777" w:rsidTr="00DF7ED8">
        <w:trPr>
          <w:trHeight w:val="300"/>
        </w:trPr>
        <w:tc>
          <w:tcPr>
            <w:tcW w:w="2153" w:type="dxa"/>
            <w:tcBorders>
              <w:top w:val="nil"/>
              <w:left w:val="nil"/>
              <w:bottom w:val="nil"/>
              <w:right w:val="nil"/>
            </w:tcBorders>
            <w:shd w:val="clear" w:color="auto" w:fill="auto"/>
            <w:noWrap/>
            <w:vAlign w:val="center"/>
            <w:hideMark/>
          </w:tcPr>
          <w:p w14:paraId="116E42F6" w14:textId="77777777" w:rsidR="00033BB7" w:rsidRPr="009B770A" w:rsidRDefault="00033BB7" w:rsidP="00DF7ED8">
            <w:r w:rsidRPr="009B770A">
              <w:t>Mean</w:t>
            </w:r>
          </w:p>
        </w:tc>
        <w:tc>
          <w:tcPr>
            <w:tcW w:w="1705" w:type="dxa"/>
            <w:tcBorders>
              <w:top w:val="nil"/>
              <w:left w:val="nil"/>
              <w:bottom w:val="nil"/>
              <w:right w:val="nil"/>
            </w:tcBorders>
            <w:shd w:val="clear" w:color="auto" w:fill="auto"/>
            <w:noWrap/>
            <w:vAlign w:val="bottom"/>
            <w:hideMark/>
          </w:tcPr>
          <w:p w14:paraId="4E0BA225" w14:textId="77777777" w:rsidR="00033BB7" w:rsidRPr="009B770A" w:rsidRDefault="00033BB7" w:rsidP="00DF7ED8">
            <w:pPr>
              <w:jc w:val="center"/>
            </w:pPr>
            <w:r w:rsidRPr="009B770A">
              <w:t>14.62</w:t>
            </w:r>
          </w:p>
        </w:tc>
        <w:tc>
          <w:tcPr>
            <w:tcW w:w="1362" w:type="dxa"/>
            <w:tcBorders>
              <w:top w:val="nil"/>
              <w:left w:val="nil"/>
              <w:bottom w:val="nil"/>
              <w:right w:val="nil"/>
            </w:tcBorders>
            <w:shd w:val="clear" w:color="auto" w:fill="auto"/>
            <w:noWrap/>
            <w:vAlign w:val="bottom"/>
            <w:hideMark/>
          </w:tcPr>
          <w:p w14:paraId="2F5849EC" w14:textId="77777777" w:rsidR="00033BB7" w:rsidRPr="009B770A" w:rsidRDefault="00033BB7" w:rsidP="00DF7ED8">
            <w:pPr>
              <w:jc w:val="center"/>
            </w:pPr>
            <w:r w:rsidRPr="009B770A">
              <w:t>14.62</w:t>
            </w:r>
          </w:p>
        </w:tc>
        <w:tc>
          <w:tcPr>
            <w:tcW w:w="1436" w:type="dxa"/>
            <w:tcBorders>
              <w:top w:val="nil"/>
              <w:left w:val="nil"/>
              <w:bottom w:val="nil"/>
              <w:right w:val="nil"/>
            </w:tcBorders>
            <w:shd w:val="clear" w:color="auto" w:fill="auto"/>
            <w:noWrap/>
            <w:vAlign w:val="bottom"/>
            <w:hideMark/>
          </w:tcPr>
          <w:p w14:paraId="6918AC76" w14:textId="77777777" w:rsidR="00033BB7" w:rsidRPr="009B770A" w:rsidRDefault="00033BB7" w:rsidP="00DF7ED8">
            <w:pPr>
              <w:jc w:val="center"/>
            </w:pPr>
            <w:r w:rsidRPr="009B770A">
              <w:t>14.62</w:t>
            </w:r>
          </w:p>
        </w:tc>
        <w:tc>
          <w:tcPr>
            <w:tcW w:w="1401" w:type="dxa"/>
            <w:tcBorders>
              <w:top w:val="nil"/>
              <w:left w:val="nil"/>
              <w:bottom w:val="nil"/>
              <w:right w:val="nil"/>
            </w:tcBorders>
            <w:shd w:val="clear" w:color="auto" w:fill="auto"/>
            <w:noWrap/>
            <w:vAlign w:val="bottom"/>
            <w:hideMark/>
          </w:tcPr>
          <w:p w14:paraId="729D20E0" w14:textId="77777777" w:rsidR="00033BB7" w:rsidRPr="009B770A" w:rsidRDefault="00033BB7" w:rsidP="00DF7ED8">
            <w:pPr>
              <w:jc w:val="center"/>
            </w:pPr>
            <w:r w:rsidRPr="009B770A">
              <w:t>13.38</w:t>
            </w:r>
          </w:p>
        </w:tc>
        <w:tc>
          <w:tcPr>
            <w:tcW w:w="1396" w:type="dxa"/>
            <w:tcBorders>
              <w:top w:val="nil"/>
              <w:left w:val="nil"/>
              <w:bottom w:val="nil"/>
              <w:right w:val="nil"/>
            </w:tcBorders>
            <w:shd w:val="clear" w:color="auto" w:fill="auto"/>
            <w:noWrap/>
            <w:vAlign w:val="bottom"/>
            <w:hideMark/>
          </w:tcPr>
          <w:p w14:paraId="110334CD" w14:textId="77777777" w:rsidR="00033BB7" w:rsidRPr="009B770A" w:rsidRDefault="00033BB7" w:rsidP="00DF7ED8">
            <w:pPr>
              <w:jc w:val="center"/>
            </w:pPr>
            <w:r w:rsidRPr="009B770A">
              <w:t>15.40</w:t>
            </w:r>
          </w:p>
        </w:tc>
      </w:tr>
      <w:tr w:rsidR="00033BB7" w:rsidRPr="009B770A" w14:paraId="2FB37CE5" w14:textId="77777777" w:rsidTr="00DF7ED8">
        <w:trPr>
          <w:trHeight w:val="300"/>
        </w:trPr>
        <w:tc>
          <w:tcPr>
            <w:tcW w:w="2153" w:type="dxa"/>
            <w:tcBorders>
              <w:top w:val="nil"/>
              <w:left w:val="nil"/>
              <w:bottom w:val="single" w:sz="4" w:space="0" w:color="auto"/>
              <w:right w:val="nil"/>
            </w:tcBorders>
            <w:shd w:val="clear" w:color="auto" w:fill="auto"/>
            <w:noWrap/>
            <w:vAlign w:val="center"/>
            <w:hideMark/>
          </w:tcPr>
          <w:p w14:paraId="7436471D" w14:textId="77777777" w:rsidR="00033BB7" w:rsidRPr="009B770A" w:rsidRDefault="00033BB7" w:rsidP="00DF7ED8">
            <w:r w:rsidRPr="009B770A">
              <w:t>Number of Obs.</w:t>
            </w:r>
          </w:p>
        </w:tc>
        <w:tc>
          <w:tcPr>
            <w:tcW w:w="1705" w:type="dxa"/>
            <w:tcBorders>
              <w:top w:val="nil"/>
              <w:left w:val="nil"/>
              <w:bottom w:val="single" w:sz="4" w:space="0" w:color="auto"/>
              <w:right w:val="nil"/>
            </w:tcBorders>
            <w:shd w:val="clear" w:color="auto" w:fill="auto"/>
            <w:noWrap/>
            <w:vAlign w:val="bottom"/>
            <w:hideMark/>
          </w:tcPr>
          <w:p w14:paraId="61531FFD" w14:textId="77777777" w:rsidR="00033BB7" w:rsidRPr="009B770A" w:rsidRDefault="00033BB7" w:rsidP="00DF7ED8">
            <w:pPr>
              <w:jc w:val="center"/>
            </w:pPr>
            <w:r w:rsidRPr="009B770A">
              <w:t>80,166</w:t>
            </w:r>
          </w:p>
        </w:tc>
        <w:tc>
          <w:tcPr>
            <w:tcW w:w="1362" w:type="dxa"/>
            <w:tcBorders>
              <w:top w:val="nil"/>
              <w:left w:val="nil"/>
              <w:bottom w:val="single" w:sz="4" w:space="0" w:color="auto"/>
              <w:right w:val="nil"/>
            </w:tcBorders>
            <w:shd w:val="clear" w:color="auto" w:fill="auto"/>
            <w:noWrap/>
            <w:vAlign w:val="bottom"/>
            <w:hideMark/>
          </w:tcPr>
          <w:p w14:paraId="4CFF21DF" w14:textId="77777777" w:rsidR="00033BB7" w:rsidRPr="009B770A" w:rsidRDefault="00033BB7" w:rsidP="00DF7ED8">
            <w:pPr>
              <w:jc w:val="center"/>
            </w:pPr>
            <w:r w:rsidRPr="009B770A">
              <w:t>80,132</w:t>
            </w:r>
          </w:p>
        </w:tc>
        <w:tc>
          <w:tcPr>
            <w:tcW w:w="1436" w:type="dxa"/>
            <w:tcBorders>
              <w:top w:val="nil"/>
              <w:left w:val="nil"/>
              <w:bottom w:val="single" w:sz="4" w:space="0" w:color="auto"/>
              <w:right w:val="nil"/>
            </w:tcBorders>
            <w:shd w:val="clear" w:color="auto" w:fill="auto"/>
            <w:noWrap/>
            <w:vAlign w:val="bottom"/>
            <w:hideMark/>
          </w:tcPr>
          <w:p w14:paraId="72C3569A" w14:textId="77777777" w:rsidR="00033BB7" w:rsidRPr="009B770A" w:rsidRDefault="00033BB7" w:rsidP="00DF7ED8">
            <w:pPr>
              <w:jc w:val="center"/>
            </w:pPr>
            <w:r w:rsidRPr="009B770A">
              <w:t>80,132</w:t>
            </w:r>
          </w:p>
        </w:tc>
        <w:tc>
          <w:tcPr>
            <w:tcW w:w="1401" w:type="dxa"/>
            <w:tcBorders>
              <w:top w:val="nil"/>
              <w:left w:val="nil"/>
              <w:bottom w:val="single" w:sz="4" w:space="0" w:color="auto"/>
              <w:right w:val="nil"/>
            </w:tcBorders>
            <w:shd w:val="clear" w:color="auto" w:fill="auto"/>
            <w:noWrap/>
            <w:vAlign w:val="bottom"/>
            <w:hideMark/>
          </w:tcPr>
          <w:p w14:paraId="4ADE560B" w14:textId="77777777" w:rsidR="00033BB7" w:rsidRPr="009B770A" w:rsidRDefault="00033BB7" w:rsidP="00DF7ED8">
            <w:pPr>
              <w:jc w:val="center"/>
            </w:pPr>
            <w:r w:rsidRPr="009B770A">
              <w:t>30,784</w:t>
            </w:r>
          </w:p>
        </w:tc>
        <w:tc>
          <w:tcPr>
            <w:tcW w:w="1396" w:type="dxa"/>
            <w:tcBorders>
              <w:top w:val="nil"/>
              <w:left w:val="nil"/>
              <w:bottom w:val="single" w:sz="4" w:space="0" w:color="auto"/>
              <w:right w:val="nil"/>
            </w:tcBorders>
            <w:shd w:val="clear" w:color="auto" w:fill="auto"/>
            <w:noWrap/>
            <w:vAlign w:val="bottom"/>
            <w:hideMark/>
          </w:tcPr>
          <w:p w14:paraId="4E97C6D3" w14:textId="77777777" w:rsidR="00033BB7" w:rsidRPr="009B770A" w:rsidRDefault="00033BB7" w:rsidP="00DF7ED8">
            <w:pPr>
              <w:jc w:val="center"/>
            </w:pPr>
            <w:r w:rsidRPr="009B770A">
              <w:t>49,348</w:t>
            </w:r>
          </w:p>
        </w:tc>
      </w:tr>
      <w:tr w:rsidR="00033BB7" w:rsidRPr="009B770A" w14:paraId="28BC58B1" w14:textId="77777777" w:rsidTr="00DF7ED8">
        <w:trPr>
          <w:trHeight w:val="300"/>
        </w:trPr>
        <w:tc>
          <w:tcPr>
            <w:tcW w:w="2153" w:type="dxa"/>
            <w:tcBorders>
              <w:top w:val="single" w:sz="4" w:space="0" w:color="auto"/>
              <w:left w:val="nil"/>
              <w:bottom w:val="single" w:sz="4" w:space="0" w:color="auto"/>
              <w:right w:val="nil"/>
            </w:tcBorders>
            <w:shd w:val="clear" w:color="auto" w:fill="auto"/>
            <w:noWrap/>
            <w:vAlign w:val="center"/>
            <w:hideMark/>
          </w:tcPr>
          <w:p w14:paraId="13CB3AC8" w14:textId="77777777" w:rsidR="00033BB7" w:rsidRPr="009B770A" w:rsidRDefault="00033BB7" w:rsidP="00DF7ED8">
            <w:r w:rsidRPr="009B770A">
              <w:t> </w:t>
            </w:r>
          </w:p>
        </w:tc>
        <w:tc>
          <w:tcPr>
            <w:tcW w:w="7297" w:type="dxa"/>
            <w:gridSpan w:val="5"/>
            <w:tcBorders>
              <w:top w:val="single" w:sz="4" w:space="0" w:color="auto"/>
              <w:left w:val="nil"/>
              <w:bottom w:val="single" w:sz="4" w:space="0" w:color="auto"/>
              <w:right w:val="nil"/>
            </w:tcBorders>
            <w:shd w:val="clear" w:color="auto" w:fill="auto"/>
            <w:noWrap/>
            <w:vAlign w:val="center"/>
            <w:hideMark/>
          </w:tcPr>
          <w:p w14:paraId="769AB91C" w14:textId="77777777" w:rsidR="00033BB7" w:rsidRPr="009B770A" w:rsidRDefault="00033BB7" w:rsidP="00DF7ED8">
            <w:pPr>
              <w:rPr>
                <w:b/>
                <w:bCs/>
              </w:rPr>
            </w:pPr>
            <w:r w:rsidRPr="009B770A">
              <w:rPr>
                <w:b/>
                <w:bCs/>
              </w:rPr>
              <w:t xml:space="preserve">Panel B. Health Care </w:t>
            </w:r>
          </w:p>
        </w:tc>
      </w:tr>
      <w:tr w:rsidR="00033BB7" w:rsidRPr="009B770A" w14:paraId="59F25D99" w14:textId="77777777" w:rsidTr="00DF7ED8">
        <w:trPr>
          <w:trHeight w:val="300"/>
        </w:trPr>
        <w:tc>
          <w:tcPr>
            <w:tcW w:w="2153" w:type="dxa"/>
            <w:tcBorders>
              <w:top w:val="single" w:sz="4" w:space="0" w:color="auto"/>
              <w:left w:val="nil"/>
              <w:bottom w:val="nil"/>
              <w:right w:val="nil"/>
            </w:tcBorders>
            <w:shd w:val="clear" w:color="auto" w:fill="auto"/>
            <w:noWrap/>
            <w:vAlign w:val="center"/>
            <w:hideMark/>
          </w:tcPr>
          <w:p w14:paraId="5CA338F8" w14:textId="77777777" w:rsidR="00033BB7" w:rsidRPr="009B770A" w:rsidRDefault="00033BB7" w:rsidP="00DF7ED8">
            <w:r w:rsidRPr="009B770A">
              <w:t>Unemployment Rate</w:t>
            </w:r>
          </w:p>
        </w:tc>
        <w:tc>
          <w:tcPr>
            <w:tcW w:w="1705" w:type="dxa"/>
            <w:tcBorders>
              <w:top w:val="single" w:sz="4" w:space="0" w:color="auto"/>
              <w:left w:val="nil"/>
              <w:bottom w:val="nil"/>
              <w:right w:val="nil"/>
            </w:tcBorders>
            <w:shd w:val="clear" w:color="auto" w:fill="auto"/>
            <w:noWrap/>
            <w:vAlign w:val="bottom"/>
            <w:hideMark/>
          </w:tcPr>
          <w:p w14:paraId="7CCD648C" w14:textId="77777777" w:rsidR="00033BB7" w:rsidRPr="009B770A" w:rsidRDefault="00033BB7" w:rsidP="00DF7ED8">
            <w:pPr>
              <w:jc w:val="center"/>
            </w:pPr>
            <w:r w:rsidRPr="009B770A">
              <w:t>0.164***</w:t>
            </w:r>
          </w:p>
        </w:tc>
        <w:tc>
          <w:tcPr>
            <w:tcW w:w="1362" w:type="dxa"/>
            <w:tcBorders>
              <w:top w:val="single" w:sz="4" w:space="0" w:color="auto"/>
              <w:left w:val="nil"/>
              <w:bottom w:val="nil"/>
              <w:right w:val="nil"/>
            </w:tcBorders>
            <w:shd w:val="clear" w:color="auto" w:fill="auto"/>
            <w:noWrap/>
            <w:vAlign w:val="bottom"/>
            <w:hideMark/>
          </w:tcPr>
          <w:p w14:paraId="6E97429F" w14:textId="77777777" w:rsidR="00033BB7" w:rsidRPr="009B770A" w:rsidRDefault="00033BB7" w:rsidP="00DF7ED8">
            <w:pPr>
              <w:jc w:val="center"/>
            </w:pPr>
            <w:r w:rsidRPr="009B770A">
              <w:t>0.127***</w:t>
            </w:r>
          </w:p>
        </w:tc>
        <w:tc>
          <w:tcPr>
            <w:tcW w:w="1436" w:type="dxa"/>
            <w:tcBorders>
              <w:top w:val="single" w:sz="4" w:space="0" w:color="auto"/>
              <w:left w:val="nil"/>
              <w:bottom w:val="nil"/>
              <w:right w:val="nil"/>
            </w:tcBorders>
            <w:shd w:val="clear" w:color="auto" w:fill="auto"/>
            <w:noWrap/>
            <w:vAlign w:val="bottom"/>
            <w:hideMark/>
          </w:tcPr>
          <w:p w14:paraId="3BE3C007" w14:textId="77777777" w:rsidR="00033BB7" w:rsidRPr="009B770A" w:rsidRDefault="00033BB7" w:rsidP="00DF7ED8">
            <w:pPr>
              <w:jc w:val="center"/>
            </w:pPr>
            <w:r w:rsidRPr="009B770A">
              <w:t>0.140***</w:t>
            </w:r>
          </w:p>
        </w:tc>
        <w:tc>
          <w:tcPr>
            <w:tcW w:w="1401" w:type="dxa"/>
            <w:tcBorders>
              <w:top w:val="single" w:sz="4" w:space="0" w:color="auto"/>
              <w:left w:val="nil"/>
              <w:bottom w:val="nil"/>
              <w:right w:val="nil"/>
            </w:tcBorders>
            <w:shd w:val="clear" w:color="auto" w:fill="auto"/>
            <w:noWrap/>
            <w:vAlign w:val="bottom"/>
            <w:hideMark/>
          </w:tcPr>
          <w:p w14:paraId="2B4AA689" w14:textId="77777777" w:rsidR="00033BB7" w:rsidRPr="009B770A" w:rsidRDefault="00033BB7" w:rsidP="00DF7ED8">
            <w:pPr>
              <w:jc w:val="center"/>
            </w:pPr>
            <w:r w:rsidRPr="009B770A">
              <w:t>0.166***</w:t>
            </w:r>
          </w:p>
        </w:tc>
        <w:tc>
          <w:tcPr>
            <w:tcW w:w="1396" w:type="dxa"/>
            <w:tcBorders>
              <w:top w:val="single" w:sz="4" w:space="0" w:color="auto"/>
              <w:left w:val="nil"/>
              <w:bottom w:val="nil"/>
              <w:right w:val="nil"/>
            </w:tcBorders>
            <w:shd w:val="clear" w:color="auto" w:fill="auto"/>
            <w:noWrap/>
            <w:vAlign w:val="bottom"/>
            <w:hideMark/>
          </w:tcPr>
          <w:p w14:paraId="69E38F03" w14:textId="77777777" w:rsidR="00033BB7" w:rsidRPr="009B770A" w:rsidRDefault="00033BB7" w:rsidP="00DF7ED8">
            <w:pPr>
              <w:jc w:val="center"/>
            </w:pPr>
            <w:r w:rsidRPr="009B770A">
              <w:t>0.122**</w:t>
            </w:r>
          </w:p>
        </w:tc>
      </w:tr>
      <w:tr w:rsidR="00033BB7" w:rsidRPr="009B770A" w14:paraId="2DC95B7B" w14:textId="77777777" w:rsidTr="00DF7ED8">
        <w:trPr>
          <w:trHeight w:val="300"/>
        </w:trPr>
        <w:tc>
          <w:tcPr>
            <w:tcW w:w="2153" w:type="dxa"/>
            <w:tcBorders>
              <w:top w:val="nil"/>
              <w:left w:val="nil"/>
              <w:bottom w:val="nil"/>
              <w:right w:val="nil"/>
            </w:tcBorders>
            <w:shd w:val="clear" w:color="auto" w:fill="auto"/>
            <w:noWrap/>
            <w:vAlign w:val="bottom"/>
            <w:hideMark/>
          </w:tcPr>
          <w:p w14:paraId="41FDABEC" w14:textId="77777777" w:rsidR="00033BB7" w:rsidRPr="009B770A" w:rsidRDefault="00033BB7" w:rsidP="00DF7ED8">
            <w:pPr>
              <w:jc w:val="center"/>
            </w:pPr>
          </w:p>
        </w:tc>
        <w:tc>
          <w:tcPr>
            <w:tcW w:w="1705" w:type="dxa"/>
            <w:tcBorders>
              <w:top w:val="nil"/>
              <w:left w:val="nil"/>
              <w:bottom w:val="nil"/>
              <w:right w:val="nil"/>
            </w:tcBorders>
            <w:shd w:val="clear" w:color="auto" w:fill="auto"/>
            <w:noWrap/>
            <w:vAlign w:val="bottom"/>
            <w:hideMark/>
          </w:tcPr>
          <w:p w14:paraId="3BB94172" w14:textId="77777777" w:rsidR="00033BB7" w:rsidRPr="009B770A" w:rsidRDefault="00033BB7" w:rsidP="00DF7ED8">
            <w:pPr>
              <w:jc w:val="center"/>
            </w:pPr>
            <w:r w:rsidRPr="009B770A">
              <w:t>(0.031)</w:t>
            </w:r>
          </w:p>
        </w:tc>
        <w:tc>
          <w:tcPr>
            <w:tcW w:w="1362" w:type="dxa"/>
            <w:tcBorders>
              <w:top w:val="nil"/>
              <w:left w:val="nil"/>
              <w:bottom w:val="nil"/>
              <w:right w:val="nil"/>
            </w:tcBorders>
            <w:shd w:val="clear" w:color="auto" w:fill="auto"/>
            <w:noWrap/>
            <w:vAlign w:val="bottom"/>
            <w:hideMark/>
          </w:tcPr>
          <w:p w14:paraId="4D107B8B" w14:textId="77777777" w:rsidR="00033BB7" w:rsidRPr="009B770A" w:rsidRDefault="00033BB7" w:rsidP="00DF7ED8">
            <w:pPr>
              <w:jc w:val="center"/>
            </w:pPr>
            <w:r w:rsidRPr="009B770A">
              <w:t>(0.028)</w:t>
            </w:r>
          </w:p>
        </w:tc>
        <w:tc>
          <w:tcPr>
            <w:tcW w:w="1436" w:type="dxa"/>
            <w:tcBorders>
              <w:top w:val="nil"/>
              <w:left w:val="nil"/>
              <w:bottom w:val="nil"/>
              <w:right w:val="nil"/>
            </w:tcBorders>
            <w:shd w:val="clear" w:color="auto" w:fill="auto"/>
            <w:noWrap/>
            <w:vAlign w:val="bottom"/>
            <w:hideMark/>
          </w:tcPr>
          <w:p w14:paraId="0C606821" w14:textId="77777777" w:rsidR="00033BB7" w:rsidRPr="009B770A" w:rsidRDefault="00033BB7" w:rsidP="00DF7ED8">
            <w:pPr>
              <w:jc w:val="center"/>
            </w:pPr>
            <w:r w:rsidRPr="009B770A">
              <w:t>(0.029)</w:t>
            </w:r>
          </w:p>
        </w:tc>
        <w:tc>
          <w:tcPr>
            <w:tcW w:w="1401" w:type="dxa"/>
            <w:tcBorders>
              <w:top w:val="nil"/>
              <w:left w:val="nil"/>
              <w:bottom w:val="nil"/>
              <w:right w:val="nil"/>
            </w:tcBorders>
            <w:shd w:val="clear" w:color="auto" w:fill="auto"/>
            <w:noWrap/>
            <w:vAlign w:val="bottom"/>
            <w:hideMark/>
          </w:tcPr>
          <w:p w14:paraId="69876B4A" w14:textId="77777777" w:rsidR="00033BB7" w:rsidRPr="009B770A" w:rsidRDefault="00033BB7" w:rsidP="00DF7ED8">
            <w:pPr>
              <w:jc w:val="center"/>
            </w:pPr>
            <w:r w:rsidRPr="009B770A">
              <w:t>(0.037)</w:t>
            </w:r>
          </w:p>
        </w:tc>
        <w:tc>
          <w:tcPr>
            <w:tcW w:w="1396" w:type="dxa"/>
            <w:tcBorders>
              <w:top w:val="nil"/>
              <w:left w:val="nil"/>
              <w:bottom w:val="nil"/>
              <w:right w:val="nil"/>
            </w:tcBorders>
            <w:shd w:val="clear" w:color="auto" w:fill="auto"/>
            <w:noWrap/>
            <w:vAlign w:val="bottom"/>
            <w:hideMark/>
          </w:tcPr>
          <w:p w14:paraId="0B2BE3A8" w14:textId="77777777" w:rsidR="00033BB7" w:rsidRPr="009B770A" w:rsidRDefault="00033BB7" w:rsidP="00DF7ED8">
            <w:pPr>
              <w:jc w:val="center"/>
            </w:pPr>
            <w:r w:rsidRPr="009B770A">
              <w:t>(0.047)</w:t>
            </w:r>
          </w:p>
        </w:tc>
      </w:tr>
      <w:tr w:rsidR="00033BB7" w:rsidRPr="009B770A" w14:paraId="5AB445FE" w14:textId="77777777" w:rsidTr="00DF7ED8">
        <w:trPr>
          <w:trHeight w:val="300"/>
        </w:trPr>
        <w:tc>
          <w:tcPr>
            <w:tcW w:w="2153" w:type="dxa"/>
            <w:tcBorders>
              <w:top w:val="nil"/>
              <w:left w:val="nil"/>
              <w:bottom w:val="nil"/>
              <w:right w:val="nil"/>
            </w:tcBorders>
            <w:shd w:val="clear" w:color="auto" w:fill="auto"/>
            <w:noWrap/>
            <w:vAlign w:val="center"/>
            <w:hideMark/>
          </w:tcPr>
          <w:p w14:paraId="20C7410C" w14:textId="77777777" w:rsidR="00033BB7" w:rsidRPr="009B770A" w:rsidRDefault="00033BB7" w:rsidP="00DF7ED8">
            <w:r w:rsidRPr="009B770A">
              <w:t>Mean</w:t>
            </w:r>
          </w:p>
        </w:tc>
        <w:tc>
          <w:tcPr>
            <w:tcW w:w="1705" w:type="dxa"/>
            <w:tcBorders>
              <w:top w:val="nil"/>
              <w:left w:val="nil"/>
              <w:bottom w:val="nil"/>
              <w:right w:val="nil"/>
            </w:tcBorders>
            <w:shd w:val="clear" w:color="auto" w:fill="auto"/>
            <w:noWrap/>
            <w:vAlign w:val="bottom"/>
            <w:hideMark/>
          </w:tcPr>
          <w:p w14:paraId="17172827" w14:textId="77777777" w:rsidR="00033BB7" w:rsidRPr="009B770A" w:rsidRDefault="00033BB7" w:rsidP="00DF7ED8">
            <w:pPr>
              <w:jc w:val="center"/>
            </w:pPr>
            <w:r w:rsidRPr="009B770A">
              <w:t>11.76</w:t>
            </w:r>
          </w:p>
        </w:tc>
        <w:tc>
          <w:tcPr>
            <w:tcW w:w="1362" w:type="dxa"/>
            <w:tcBorders>
              <w:top w:val="nil"/>
              <w:left w:val="nil"/>
              <w:bottom w:val="nil"/>
              <w:right w:val="nil"/>
            </w:tcBorders>
            <w:shd w:val="clear" w:color="auto" w:fill="auto"/>
            <w:noWrap/>
            <w:vAlign w:val="bottom"/>
            <w:hideMark/>
          </w:tcPr>
          <w:p w14:paraId="6E6C1BE2" w14:textId="77777777" w:rsidR="00033BB7" w:rsidRPr="009B770A" w:rsidRDefault="00033BB7" w:rsidP="00DF7ED8">
            <w:pPr>
              <w:jc w:val="center"/>
            </w:pPr>
            <w:r w:rsidRPr="009B770A">
              <w:t>11.76</w:t>
            </w:r>
          </w:p>
        </w:tc>
        <w:tc>
          <w:tcPr>
            <w:tcW w:w="1436" w:type="dxa"/>
            <w:tcBorders>
              <w:top w:val="nil"/>
              <w:left w:val="nil"/>
              <w:bottom w:val="nil"/>
              <w:right w:val="nil"/>
            </w:tcBorders>
            <w:shd w:val="clear" w:color="auto" w:fill="auto"/>
            <w:noWrap/>
            <w:vAlign w:val="bottom"/>
            <w:hideMark/>
          </w:tcPr>
          <w:p w14:paraId="4476A463" w14:textId="77777777" w:rsidR="00033BB7" w:rsidRPr="009B770A" w:rsidRDefault="00033BB7" w:rsidP="00DF7ED8">
            <w:pPr>
              <w:jc w:val="center"/>
            </w:pPr>
            <w:r w:rsidRPr="009B770A">
              <w:t>11.76</w:t>
            </w:r>
          </w:p>
        </w:tc>
        <w:tc>
          <w:tcPr>
            <w:tcW w:w="1401" w:type="dxa"/>
            <w:tcBorders>
              <w:top w:val="nil"/>
              <w:left w:val="nil"/>
              <w:bottom w:val="nil"/>
              <w:right w:val="nil"/>
            </w:tcBorders>
            <w:shd w:val="clear" w:color="auto" w:fill="auto"/>
            <w:noWrap/>
            <w:vAlign w:val="bottom"/>
            <w:hideMark/>
          </w:tcPr>
          <w:p w14:paraId="168D4A67" w14:textId="77777777" w:rsidR="00033BB7" w:rsidRPr="009B770A" w:rsidRDefault="00033BB7" w:rsidP="00DF7ED8">
            <w:pPr>
              <w:jc w:val="center"/>
            </w:pPr>
            <w:r w:rsidRPr="009B770A">
              <w:t>10.99</w:t>
            </w:r>
          </w:p>
        </w:tc>
        <w:tc>
          <w:tcPr>
            <w:tcW w:w="1396" w:type="dxa"/>
            <w:tcBorders>
              <w:top w:val="nil"/>
              <w:left w:val="nil"/>
              <w:bottom w:val="nil"/>
              <w:right w:val="nil"/>
            </w:tcBorders>
            <w:shd w:val="clear" w:color="auto" w:fill="auto"/>
            <w:noWrap/>
            <w:vAlign w:val="bottom"/>
            <w:hideMark/>
          </w:tcPr>
          <w:p w14:paraId="456BFC21" w14:textId="77777777" w:rsidR="00033BB7" w:rsidRPr="009B770A" w:rsidRDefault="00033BB7" w:rsidP="00DF7ED8">
            <w:pPr>
              <w:jc w:val="center"/>
            </w:pPr>
            <w:r w:rsidRPr="009B770A">
              <w:t>12.24</w:t>
            </w:r>
          </w:p>
        </w:tc>
      </w:tr>
      <w:tr w:rsidR="00033BB7" w:rsidRPr="009B770A" w14:paraId="07430A2D" w14:textId="77777777" w:rsidTr="00DF7ED8">
        <w:trPr>
          <w:trHeight w:val="300"/>
        </w:trPr>
        <w:tc>
          <w:tcPr>
            <w:tcW w:w="2153" w:type="dxa"/>
            <w:tcBorders>
              <w:top w:val="nil"/>
              <w:left w:val="nil"/>
              <w:bottom w:val="single" w:sz="4" w:space="0" w:color="auto"/>
              <w:right w:val="nil"/>
            </w:tcBorders>
            <w:shd w:val="clear" w:color="auto" w:fill="auto"/>
            <w:noWrap/>
            <w:vAlign w:val="center"/>
            <w:hideMark/>
          </w:tcPr>
          <w:p w14:paraId="50EE1077" w14:textId="77777777" w:rsidR="00033BB7" w:rsidRPr="009B770A" w:rsidRDefault="00033BB7" w:rsidP="00DF7ED8">
            <w:r w:rsidRPr="009B770A">
              <w:t>Number of Obs.</w:t>
            </w:r>
          </w:p>
        </w:tc>
        <w:tc>
          <w:tcPr>
            <w:tcW w:w="1705" w:type="dxa"/>
            <w:tcBorders>
              <w:top w:val="nil"/>
              <w:left w:val="nil"/>
              <w:bottom w:val="single" w:sz="4" w:space="0" w:color="auto"/>
              <w:right w:val="nil"/>
            </w:tcBorders>
            <w:shd w:val="clear" w:color="auto" w:fill="auto"/>
            <w:noWrap/>
            <w:vAlign w:val="bottom"/>
            <w:hideMark/>
          </w:tcPr>
          <w:p w14:paraId="57FA9459" w14:textId="77777777" w:rsidR="00033BB7" w:rsidRPr="009B770A" w:rsidRDefault="00033BB7" w:rsidP="00DF7ED8">
            <w:pPr>
              <w:jc w:val="center"/>
            </w:pPr>
            <w:r w:rsidRPr="009B770A">
              <w:t>39,920</w:t>
            </w:r>
          </w:p>
        </w:tc>
        <w:tc>
          <w:tcPr>
            <w:tcW w:w="1362" w:type="dxa"/>
            <w:tcBorders>
              <w:top w:val="nil"/>
              <w:left w:val="nil"/>
              <w:bottom w:val="single" w:sz="4" w:space="0" w:color="auto"/>
              <w:right w:val="nil"/>
            </w:tcBorders>
            <w:shd w:val="clear" w:color="auto" w:fill="auto"/>
            <w:noWrap/>
            <w:vAlign w:val="bottom"/>
            <w:hideMark/>
          </w:tcPr>
          <w:p w14:paraId="431A027C" w14:textId="77777777" w:rsidR="00033BB7" w:rsidRPr="009B770A" w:rsidRDefault="00033BB7" w:rsidP="00DF7ED8">
            <w:pPr>
              <w:jc w:val="center"/>
            </w:pPr>
            <w:r w:rsidRPr="009B770A">
              <w:t>39,904</w:t>
            </w:r>
          </w:p>
        </w:tc>
        <w:tc>
          <w:tcPr>
            <w:tcW w:w="1436" w:type="dxa"/>
            <w:tcBorders>
              <w:top w:val="nil"/>
              <w:left w:val="nil"/>
              <w:bottom w:val="single" w:sz="4" w:space="0" w:color="auto"/>
              <w:right w:val="nil"/>
            </w:tcBorders>
            <w:shd w:val="clear" w:color="auto" w:fill="auto"/>
            <w:noWrap/>
            <w:vAlign w:val="bottom"/>
            <w:hideMark/>
          </w:tcPr>
          <w:p w14:paraId="57DE14F4" w14:textId="77777777" w:rsidR="00033BB7" w:rsidRPr="009B770A" w:rsidRDefault="00033BB7" w:rsidP="00DF7ED8">
            <w:pPr>
              <w:jc w:val="center"/>
            </w:pPr>
            <w:r w:rsidRPr="009B770A">
              <w:t>39,904</w:t>
            </w:r>
          </w:p>
        </w:tc>
        <w:tc>
          <w:tcPr>
            <w:tcW w:w="1401" w:type="dxa"/>
            <w:tcBorders>
              <w:top w:val="nil"/>
              <w:left w:val="nil"/>
              <w:bottom w:val="single" w:sz="4" w:space="0" w:color="auto"/>
              <w:right w:val="nil"/>
            </w:tcBorders>
            <w:shd w:val="clear" w:color="auto" w:fill="auto"/>
            <w:noWrap/>
            <w:vAlign w:val="bottom"/>
            <w:hideMark/>
          </w:tcPr>
          <w:p w14:paraId="7DD6C089" w14:textId="77777777" w:rsidR="00033BB7" w:rsidRPr="009B770A" w:rsidRDefault="00033BB7" w:rsidP="00DF7ED8">
            <w:pPr>
              <w:jc w:val="center"/>
            </w:pPr>
            <w:r w:rsidRPr="009B770A">
              <w:t>15,328</w:t>
            </w:r>
          </w:p>
        </w:tc>
        <w:tc>
          <w:tcPr>
            <w:tcW w:w="1396" w:type="dxa"/>
            <w:tcBorders>
              <w:top w:val="nil"/>
              <w:left w:val="nil"/>
              <w:bottom w:val="single" w:sz="4" w:space="0" w:color="auto"/>
              <w:right w:val="nil"/>
            </w:tcBorders>
            <w:shd w:val="clear" w:color="auto" w:fill="auto"/>
            <w:noWrap/>
            <w:vAlign w:val="bottom"/>
            <w:hideMark/>
          </w:tcPr>
          <w:p w14:paraId="32A53730" w14:textId="77777777" w:rsidR="00033BB7" w:rsidRPr="009B770A" w:rsidRDefault="00033BB7" w:rsidP="00DF7ED8">
            <w:pPr>
              <w:jc w:val="center"/>
            </w:pPr>
            <w:r w:rsidRPr="009B770A">
              <w:t>24,567</w:t>
            </w:r>
          </w:p>
        </w:tc>
      </w:tr>
      <w:tr w:rsidR="00033BB7" w:rsidRPr="009B770A" w14:paraId="631479F9" w14:textId="77777777" w:rsidTr="00DF7ED8">
        <w:trPr>
          <w:trHeight w:val="300"/>
        </w:trPr>
        <w:tc>
          <w:tcPr>
            <w:tcW w:w="2153" w:type="dxa"/>
            <w:tcBorders>
              <w:top w:val="nil"/>
              <w:left w:val="nil"/>
              <w:bottom w:val="nil"/>
              <w:right w:val="nil"/>
            </w:tcBorders>
            <w:shd w:val="clear" w:color="auto" w:fill="auto"/>
            <w:noWrap/>
            <w:vAlign w:val="center"/>
            <w:hideMark/>
          </w:tcPr>
          <w:p w14:paraId="31EA1CBE" w14:textId="77777777" w:rsidR="00033BB7" w:rsidRPr="009B770A" w:rsidRDefault="00033BB7" w:rsidP="00DF7ED8">
            <w:r w:rsidRPr="009B770A">
              <w:t>County Fixed Effects</w:t>
            </w:r>
          </w:p>
        </w:tc>
        <w:tc>
          <w:tcPr>
            <w:tcW w:w="1705" w:type="dxa"/>
            <w:tcBorders>
              <w:top w:val="nil"/>
              <w:left w:val="nil"/>
              <w:bottom w:val="nil"/>
              <w:right w:val="nil"/>
            </w:tcBorders>
            <w:shd w:val="clear" w:color="auto" w:fill="auto"/>
            <w:noWrap/>
            <w:vAlign w:val="center"/>
            <w:hideMark/>
          </w:tcPr>
          <w:p w14:paraId="7D5D67EE" w14:textId="77777777" w:rsidR="00033BB7" w:rsidRPr="009B770A" w:rsidRDefault="00033BB7" w:rsidP="00DF7ED8">
            <w:pPr>
              <w:jc w:val="center"/>
            </w:pPr>
            <w:r w:rsidRPr="009B770A">
              <w:t>Yes</w:t>
            </w:r>
          </w:p>
        </w:tc>
        <w:tc>
          <w:tcPr>
            <w:tcW w:w="1362" w:type="dxa"/>
            <w:tcBorders>
              <w:top w:val="nil"/>
              <w:left w:val="nil"/>
              <w:bottom w:val="nil"/>
              <w:right w:val="nil"/>
            </w:tcBorders>
            <w:shd w:val="clear" w:color="auto" w:fill="auto"/>
            <w:noWrap/>
            <w:vAlign w:val="center"/>
            <w:hideMark/>
          </w:tcPr>
          <w:p w14:paraId="03691D89" w14:textId="77777777" w:rsidR="00033BB7" w:rsidRPr="009B770A" w:rsidRDefault="00033BB7" w:rsidP="00DF7ED8">
            <w:pPr>
              <w:jc w:val="center"/>
            </w:pPr>
            <w:r w:rsidRPr="009B770A">
              <w:t>Yes</w:t>
            </w:r>
          </w:p>
        </w:tc>
        <w:tc>
          <w:tcPr>
            <w:tcW w:w="1436" w:type="dxa"/>
            <w:tcBorders>
              <w:top w:val="nil"/>
              <w:left w:val="nil"/>
              <w:bottom w:val="nil"/>
              <w:right w:val="nil"/>
            </w:tcBorders>
            <w:shd w:val="clear" w:color="auto" w:fill="auto"/>
            <w:noWrap/>
            <w:vAlign w:val="center"/>
            <w:hideMark/>
          </w:tcPr>
          <w:p w14:paraId="729EBED9" w14:textId="77777777" w:rsidR="00033BB7" w:rsidRPr="009B770A" w:rsidRDefault="00033BB7" w:rsidP="00DF7ED8">
            <w:pPr>
              <w:jc w:val="center"/>
            </w:pPr>
            <w:r w:rsidRPr="009B770A">
              <w:t>Yes</w:t>
            </w:r>
          </w:p>
        </w:tc>
        <w:tc>
          <w:tcPr>
            <w:tcW w:w="1401" w:type="dxa"/>
            <w:tcBorders>
              <w:top w:val="nil"/>
              <w:left w:val="nil"/>
              <w:bottom w:val="nil"/>
              <w:right w:val="nil"/>
            </w:tcBorders>
            <w:shd w:val="clear" w:color="auto" w:fill="auto"/>
            <w:noWrap/>
            <w:vAlign w:val="center"/>
            <w:hideMark/>
          </w:tcPr>
          <w:p w14:paraId="4F0C7FDF" w14:textId="77777777" w:rsidR="00033BB7" w:rsidRPr="009B770A" w:rsidRDefault="00033BB7" w:rsidP="00DF7ED8">
            <w:pPr>
              <w:jc w:val="center"/>
            </w:pPr>
            <w:r w:rsidRPr="009B770A">
              <w:t>Yes</w:t>
            </w:r>
          </w:p>
        </w:tc>
        <w:tc>
          <w:tcPr>
            <w:tcW w:w="1396" w:type="dxa"/>
            <w:tcBorders>
              <w:top w:val="nil"/>
              <w:left w:val="nil"/>
              <w:bottom w:val="nil"/>
              <w:right w:val="nil"/>
            </w:tcBorders>
            <w:shd w:val="clear" w:color="auto" w:fill="auto"/>
            <w:noWrap/>
            <w:vAlign w:val="center"/>
            <w:hideMark/>
          </w:tcPr>
          <w:p w14:paraId="2D925D5D" w14:textId="77777777" w:rsidR="00033BB7" w:rsidRPr="009B770A" w:rsidRDefault="00033BB7" w:rsidP="00DF7ED8">
            <w:pPr>
              <w:jc w:val="center"/>
            </w:pPr>
            <w:r w:rsidRPr="009B770A">
              <w:t>Yes</w:t>
            </w:r>
          </w:p>
        </w:tc>
      </w:tr>
      <w:tr w:rsidR="00033BB7" w:rsidRPr="009B770A" w14:paraId="29472CC3" w14:textId="77777777" w:rsidTr="00DF7ED8">
        <w:trPr>
          <w:trHeight w:val="300"/>
        </w:trPr>
        <w:tc>
          <w:tcPr>
            <w:tcW w:w="2153" w:type="dxa"/>
            <w:tcBorders>
              <w:top w:val="nil"/>
              <w:left w:val="nil"/>
              <w:bottom w:val="nil"/>
              <w:right w:val="nil"/>
            </w:tcBorders>
            <w:shd w:val="clear" w:color="auto" w:fill="auto"/>
            <w:noWrap/>
            <w:vAlign w:val="center"/>
            <w:hideMark/>
          </w:tcPr>
          <w:p w14:paraId="23982059" w14:textId="77777777" w:rsidR="00033BB7" w:rsidRPr="009B770A" w:rsidRDefault="00033BB7" w:rsidP="00DF7ED8">
            <w:r w:rsidRPr="009B770A">
              <w:t>Year Fixed Effects</w:t>
            </w:r>
          </w:p>
        </w:tc>
        <w:tc>
          <w:tcPr>
            <w:tcW w:w="1705" w:type="dxa"/>
            <w:tcBorders>
              <w:top w:val="nil"/>
              <w:left w:val="nil"/>
              <w:bottom w:val="nil"/>
              <w:right w:val="nil"/>
            </w:tcBorders>
            <w:shd w:val="clear" w:color="auto" w:fill="auto"/>
            <w:noWrap/>
            <w:vAlign w:val="center"/>
            <w:hideMark/>
          </w:tcPr>
          <w:p w14:paraId="1E1DB679" w14:textId="77777777" w:rsidR="00033BB7" w:rsidRPr="009B770A" w:rsidRDefault="00033BB7" w:rsidP="00DF7ED8">
            <w:pPr>
              <w:jc w:val="center"/>
            </w:pPr>
            <w:r w:rsidRPr="009B770A">
              <w:t>Yes</w:t>
            </w:r>
          </w:p>
        </w:tc>
        <w:tc>
          <w:tcPr>
            <w:tcW w:w="1362" w:type="dxa"/>
            <w:tcBorders>
              <w:top w:val="nil"/>
              <w:left w:val="nil"/>
              <w:bottom w:val="nil"/>
              <w:right w:val="nil"/>
            </w:tcBorders>
            <w:shd w:val="clear" w:color="auto" w:fill="auto"/>
            <w:noWrap/>
            <w:vAlign w:val="center"/>
            <w:hideMark/>
          </w:tcPr>
          <w:p w14:paraId="74EE0603" w14:textId="77777777" w:rsidR="00033BB7" w:rsidRPr="009B770A" w:rsidRDefault="00033BB7" w:rsidP="00DF7ED8">
            <w:pPr>
              <w:jc w:val="center"/>
            </w:pPr>
            <w:r w:rsidRPr="009B770A">
              <w:t>Yes</w:t>
            </w:r>
          </w:p>
        </w:tc>
        <w:tc>
          <w:tcPr>
            <w:tcW w:w="1436" w:type="dxa"/>
            <w:tcBorders>
              <w:top w:val="nil"/>
              <w:left w:val="nil"/>
              <w:bottom w:val="nil"/>
              <w:right w:val="nil"/>
            </w:tcBorders>
            <w:shd w:val="clear" w:color="auto" w:fill="auto"/>
            <w:noWrap/>
            <w:vAlign w:val="center"/>
            <w:hideMark/>
          </w:tcPr>
          <w:p w14:paraId="6A699AEC" w14:textId="77777777" w:rsidR="00033BB7" w:rsidRPr="009B770A" w:rsidRDefault="00033BB7" w:rsidP="00DF7ED8">
            <w:pPr>
              <w:jc w:val="center"/>
            </w:pPr>
            <w:r w:rsidRPr="009B770A">
              <w:t>Yes</w:t>
            </w:r>
          </w:p>
        </w:tc>
        <w:tc>
          <w:tcPr>
            <w:tcW w:w="1401" w:type="dxa"/>
            <w:tcBorders>
              <w:top w:val="nil"/>
              <w:left w:val="nil"/>
              <w:bottom w:val="nil"/>
              <w:right w:val="nil"/>
            </w:tcBorders>
            <w:shd w:val="clear" w:color="auto" w:fill="auto"/>
            <w:noWrap/>
            <w:vAlign w:val="center"/>
            <w:hideMark/>
          </w:tcPr>
          <w:p w14:paraId="7069370F" w14:textId="77777777" w:rsidR="00033BB7" w:rsidRPr="009B770A" w:rsidRDefault="00033BB7" w:rsidP="00DF7ED8">
            <w:pPr>
              <w:jc w:val="center"/>
            </w:pPr>
            <w:r w:rsidRPr="009B770A">
              <w:t>Yes</w:t>
            </w:r>
          </w:p>
        </w:tc>
        <w:tc>
          <w:tcPr>
            <w:tcW w:w="1396" w:type="dxa"/>
            <w:tcBorders>
              <w:top w:val="nil"/>
              <w:left w:val="nil"/>
              <w:bottom w:val="nil"/>
              <w:right w:val="nil"/>
            </w:tcBorders>
            <w:shd w:val="clear" w:color="auto" w:fill="auto"/>
            <w:noWrap/>
            <w:vAlign w:val="center"/>
            <w:hideMark/>
          </w:tcPr>
          <w:p w14:paraId="0F7226CD" w14:textId="77777777" w:rsidR="00033BB7" w:rsidRPr="009B770A" w:rsidRDefault="00033BB7" w:rsidP="00DF7ED8">
            <w:pPr>
              <w:jc w:val="center"/>
            </w:pPr>
            <w:r w:rsidRPr="009B770A">
              <w:t>Yes</w:t>
            </w:r>
          </w:p>
        </w:tc>
      </w:tr>
      <w:tr w:rsidR="00033BB7" w:rsidRPr="009B770A" w14:paraId="0168C89E" w14:textId="77777777" w:rsidTr="00DF7ED8">
        <w:trPr>
          <w:trHeight w:val="300"/>
        </w:trPr>
        <w:tc>
          <w:tcPr>
            <w:tcW w:w="2153" w:type="dxa"/>
            <w:tcBorders>
              <w:top w:val="nil"/>
              <w:left w:val="nil"/>
              <w:bottom w:val="nil"/>
              <w:right w:val="nil"/>
            </w:tcBorders>
            <w:shd w:val="clear" w:color="auto" w:fill="auto"/>
            <w:noWrap/>
            <w:vAlign w:val="center"/>
            <w:hideMark/>
          </w:tcPr>
          <w:p w14:paraId="2A8D07B6" w14:textId="77777777" w:rsidR="00033BB7" w:rsidRPr="009B770A" w:rsidRDefault="00033BB7" w:rsidP="00DF7ED8">
            <w:r w:rsidRPr="009B770A">
              <w:t>Economic Conditions</w:t>
            </w:r>
          </w:p>
        </w:tc>
        <w:tc>
          <w:tcPr>
            <w:tcW w:w="1705" w:type="dxa"/>
            <w:tcBorders>
              <w:top w:val="nil"/>
              <w:left w:val="nil"/>
              <w:bottom w:val="nil"/>
              <w:right w:val="nil"/>
            </w:tcBorders>
            <w:shd w:val="clear" w:color="auto" w:fill="auto"/>
            <w:noWrap/>
            <w:vAlign w:val="center"/>
            <w:hideMark/>
          </w:tcPr>
          <w:p w14:paraId="7F6DA6E8" w14:textId="77777777" w:rsidR="00033BB7" w:rsidRPr="009B770A" w:rsidRDefault="00033BB7" w:rsidP="00DF7ED8">
            <w:pPr>
              <w:jc w:val="center"/>
            </w:pPr>
            <w:r w:rsidRPr="009B770A">
              <w:t>Yes</w:t>
            </w:r>
          </w:p>
        </w:tc>
        <w:tc>
          <w:tcPr>
            <w:tcW w:w="1362" w:type="dxa"/>
            <w:tcBorders>
              <w:top w:val="nil"/>
              <w:left w:val="nil"/>
              <w:bottom w:val="nil"/>
              <w:right w:val="nil"/>
            </w:tcBorders>
            <w:shd w:val="clear" w:color="auto" w:fill="auto"/>
            <w:noWrap/>
            <w:vAlign w:val="center"/>
            <w:hideMark/>
          </w:tcPr>
          <w:p w14:paraId="2CA911A9" w14:textId="77777777" w:rsidR="00033BB7" w:rsidRPr="009B770A" w:rsidRDefault="00033BB7" w:rsidP="00DF7ED8">
            <w:pPr>
              <w:jc w:val="center"/>
            </w:pPr>
            <w:r w:rsidRPr="009B770A">
              <w:t>No</w:t>
            </w:r>
          </w:p>
        </w:tc>
        <w:tc>
          <w:tcPr>
            <w:tcW w:w="1436" w:type="dxa"/>
            <w:tcBorders>
              <w:top w:val="nil"/>
              <w:left w:val="nil"/>
              <w:bottom w:val="nil"/>
              <w:right w:val="nil"/>
            </w:tcBorders>
            <w:shd w:val="clear" w:color="auto" w:fill="auto"/>
            <w:noWrap/>
            <w:vAlign w:val="center"/>
            <w:hideMark/>
          </w:tcPr>
          <w:p w14:paraId="6D175224" w14:textId="77777777" w:rsidR="00033BB7" w:rsidRPr="009B770A" w:rsidRDefault="00033BB7" w:rsidP="00DF7ED8">
            <w:pPr>
              <w:jc w:val="center"/>
            </w:pPr>
            <w:r w:rsidRPr="009B770A">
              <w:t>Yes</w:t>
            </w:r>
          </w:p>
        </w:tc>
        <w:tc>
          <w:tcPr>
            <w:tcW w:w="1401" w:type="dxa"/>
            <w:tcBorders>
              <w:top w:val="nil"/>
              <w:left w:val="nil"/>
              <w:bottom w:val="nil"/>
              <w:right w:val="nil"/>
            </w:tcBorders>
            <w:shd w:val="clear" w:color="auto" w:fill="auto"/>
            <w:noWrap/>
            <w:vAlign w:val="center"/>
            <w:hideMark/>
          </w:tcPr>
          <w:p w14:paraId="32B70F70" w14:textId="77777777" w:rsidR="00033BB7" w:rsidRPr="009B770A" w:rsidRDefault="00033BB7" w:rsidP="00DF7ED8">
            <w:pPr>
              <w:jc w:val="center"/>
            </w:pPr>
            <w:r w:rsidRPr="009B770A">
              <w:t>Yes</w:t>
            </w:r>
          </w:p>
        </w:tc>
        <w:tc>
          <w:tcPr>
            <w:tcW w:w="1396" w:type="dxa"/>
            <w:tcBorders>
              <w:top w:val="nil"/>
              <w:left w:val="nil"/>
              <w:bottom w:val="nil"/>
              <w:right w:val="nil"/>
            </w:tcBorders>
            <w:shd w:val="clear" w:color="auto" w:fill="auto"/>
            <w:noWrap/>
            <w:vAlign w:val="center"/>
            <w:hideMark/>
          </w:tcPr>
          <w:p w14:paraId="33D805F1" w14:textId="77777777" w:rsidR="00033BB7" w:rsidRPr="009B770A" w:rsidRDefault="00033BB7" w:rsidP="00DF7ED8">
            <w:pPr>
              <w:jc w:val="center"/>
            </w:pPr>
            <w:r w:rsidRPr="009B770A">
              <w:t>Yes</w:t>
            </w:r>
          </w:p>
        </w:tc>
      </w:tr>
      <w:tr w:rsidR="00033BB7" w:rsidRPr="009B770A" w14:paraId="5DFFA385" w14:textId="77777777" w:rsidTr="00DF7ED8">
        <w:trPr>
          <w:trHeight w:val="315"/>
        </w:trPr>
        <w:tc>
          <w:tcPr>
            <w:tcW w:w="2153" w:type="dxa"/>
            <w:tcBorders>
              <w:top w:val="single" w:sz="4" w:space="0" w:color="auto"/>
              <w:left w:val="nil"/>
              <w:bottom w:val="double" w:sz="6" w:space="0" w:color="auto"/>
              <w:right w:val="nil"/>
            </w:tcBorders>
            <w:shd w:val="clear" w:color="auto" w:fill="auto"/>
            <w:noWrap/>
            <w:vAlign w:val="center"/>
            <w:hideMark/>
          </w:tcPr>
          <w:p w14:paraId="2BE5159D" w14:textId="77777777" w:rsidR="00033BB7" w:rsidRPr="009B770A" w:rsidRDefault="00033BB7" w:rsidP="00DF7ED8">
            <w:r w:rsidRPr="009B770A">
              <w:t>Weighted</w:t>
            </w:r>
          </w:p>
        </w:tc>
        <w:tc>
          <w:tcPr>
            <w:tcW w:w="1705" w:type="dxa"/>
            <w:tcBorders>
              <w:top w:val="single" w:sz="4" w:space="0" w:color="auto"/>
              <w:left w:val="nil"/>
              <w:bottom w:val="double" w:sz="6" w:space="0" w:color="auto"/>
              <w:right w:val="nil"/>
            </w:tcBorders>
            <w:shd w:val="clear" w:color="auto" w:fill="auto"/>
            <w:noWrap/>
            <w:vAlign w:val="center"/>
            <w:hideMark/>
          </w:tcPr>
          <w:p w14:paraId="0E7AF511" w14:textId="77777777" w:rsidR="00033BB7" w:rsidRPr="009B770A" w:rsidRDefault="00033BB7" w:rsidP="00DF7ED8">
            <w:pPr>
              <w:jc w:val="center"/>
            </w:pPr>
            <w:r w:rsidRPr="009B770A">
              <w:t>No</w:t>
            </w:r>
          </w:p>
        </w:tc>
        <w:tc>
          <w:tcPr>
            <w:tcW w:w="1362" w:type="dxa"/>
            <w:tcBorders>
              <w:top w:val="single" w:sz="4" w:space="0" w:color="auto"/>
              <w:left w:val="nil"/>
              <w:bottom w:val="double" w:sz="6" w:space="0" w:color="auto"/>
              <w:right w:val="nil"/>
            </w:tcBorders>
            <w:shd w:val="clear" w:color="auto" w:fill="auto"/>
            <w:noWrap/>
            <w:vAlign w:val="center"/>
            <w:hideMark/>
          </w:tcPr>
          <w:p w14:paraId="1E1841AA" w14:textId="77777777" w:rsidR="00033BB7" w:rsidRPr="009B770A" w:rsidRDefault="00033BB7" w:rsidP="00DF7ED8">
            <w:pPr>
              <w:jc w:val="center"/>
            </w:pPr>
            <w:r w:rsidRPr="009B770A">
              <w:t>Yes</w:t>
            </w:r>
          </w:p>
        </w:tc>
        <w:tc>
          <w:tcPr>
            <w:tcW w:w="1436" w:type="dxa"/>
            <w:tcBorders>
              <w:top w:val="single" w:sz="4" w:space="0" w:color="auto"/>
              <w:left w:val="nil"/>
              <w:bottom w:val="double" w:sz="6" w:space="0" w:color="auto"/>
              <w:right w:val="nil"/>
            </w:tcBorders>
            <w:shd w:val="clear" w:color="auto" w:fill="auto"/>
            <w:noWrap/>
            <w:vAlign w:val="center"/>
            <w:hideMark/>
          </w:tcPr>
          <w:p w14:paraId="239BE699" w14:textId="77777777" w:rsidR="00033BB7" w:rsidRPr="009B770A" w:rsidRDefault="00033BB7" w:rsidP="00DF7ED8">
            <w:pPr>
              <w:jc w:val="center"/>
            </w:pPr>
            <w:r w:rsidRPr="009B770A">
              <w:t>Yes</w:t>
            </w:r>
          </w:p>
        </w:tc>
        <w:tc>
          <w:tcPr>
            <w:tcW w:w="1401" w:type="dxa"/>
            <w:tcBorders>
              <w:top w:val="single" w:sz="4" w:space="0" w:color="auto"/>
              <w:left w:val="nil"/>
              <w:bottom w:val="double" w:sz="6" w:space="0" w:color="auto"/>
              <w:right w:val="nil"/>
            </w:tcBorders>
            <w:shd w:val="clear" w:color="auto" w:fill="auto"/>
            <w:noWrap/>
            <w:vAlign w:val="center"/>
            <w:hideMark/>
          </w:tcPr>
          <w:p w14:paraId="2EEA3085" w14:textId="77777777" w:rsidR="00033BB7" w:rsidRPr="009B770A" w:rsidRDefault="00033BB7" w:rsidP="00DF7ED8">
            <w:pPr>
              <w:jc w:val="center"/>
            </w:pPr>
            <w:r w:rsidRPr="009B770A">
              <w:t>Yes</w:t>
            </w:r>
          </w:p>
        </w:tc>
        <w:tc>
          <w:tcPr>
            <w:tcW w:w="1396" w:type="dxa"/>
            <w:tcBorders>
              <w:top w:val="single" w:sz="4" w:space="0" w:color="auto"/>
              <w:left w:val="nil"/>
              <w:bottom w:val="double" w:sz="6" w:space="0" w:color="auto"/>
              <w:right w:val="nil"/>
            </w:tcBorders>
            <w:shd w:val="clear" w:color="auto" w:fill="auto"/>
            <w:noWrap/>
            <w:vAlign w:val="center"/>
            <w:hideMark/>
          </w:tcPr>
          <w:p w14:paraId="69543199" w14:textId="77777777" w:rsidR="00033BB7" w:rsidRPr="009B770A" w:rsidRDefault="00033BB7" w:rsidP="00DF7ED8">
            <w:pPr>
              <w:jc w:val="center"/>
            </w:pPr>
            <w:r w:rsidRPr="009B770A">
              <w:t>Yes</w:t>
            </w:r>
          </w:p>
        </w:tc>
      </w:tr>
    </w:tbl>
    <w:p w14:paraId="3330FAE3" w14:textId="6BF9CB3A" w:rsidR="00033BB7" w:rsidRPr="009B770A" w:rsidRDefault="00033BB7" w:rsidP="00033BB7">
      <w:r w:rsidRPr="009B770A">
        <w:t xml:space="preserve">Source: QCEW 2005-2017 and BLS </w:t>
      </w:r>
      <w:r w:rsidR="00ED1ECA">
        <w:t>LAUS</w:t>
      </w:r>
      <w:r w:rsidRPr="009B770A">
        <w:t xml:space="preserve"> (2005-2017). Economic conditions include median household income, poverty rate and working age population. Panel A includes county establishments in NAICS 2-digit code 62. Panel B includes NAICS 2 digit code 62 except 4-digit 6241, 6242, 6243, 6244. Regressions are weighted by population when indicated. Standard errors, heteroscedasticity-robust and clustered by state, are in parentheses. * p&lt;0.10 ** p&lt;0.05 *** p&lt;0.01</w:t>
      </w:r>
    </w:p>
    <w:p w14:paraId="79159A92" w14:textId="77777777" w:rsidR="00033BB7" w:rsidRPr="009B770A" w:rsidRDefault="00033BB7" w:rsidP="00033BB7"/>
    <w:p w14:paraId="4CD7D783" w14:textId="77777777" w:rsidR="00033BB7" w:rsidRPr="009B770A" w:rsidRDefault="00033BB7" w:rsidP="00033BB7"/>
    <w:p w14:paraId="0F739BD4" w14:textId="77777777" w:rsidR="009B770A" w:rsidRDefault="009B770A">
      <w:pPr>
        <w:spacing w:after="160" w:line="259" w:lineRule="auto"/>
        <w:rPr>
          <w:b/>
        </w:rPr>
      </w:pPr>
      <w:r>
        <w:rPr>
          <w:b/>
        </w:rPr>
        <w:br w:type="page"/>
      </w:r>
    </w:p>
    <w:p w14:paraId="612DC252" w14:textId="77777777" w:rsidR="00033BB7" w:rsidRPr="009B770A" w:rsidRDefault="00033BB7" w:rsidP="00033BB7">
      <w:pPr>
        <w:rPr>
          <w:b/>
        </w:rPr>
      </w:pPr>
      <w:r w:rsidRPr="009B770A">
        <w:rPr>
          <w:b/>
        </w:rPr>
        <w:lastRenderedPageBreak/>
        <w:t xml:space="preserve">Appendix </w:t>
      </w:r>
      <w:r w:rsidR="009B770A">
        <w:rPr>
          <w:b/>
        </w:rPr>
        <w:t xml:space="preserve">Table B2. </w:t>
      </w:r>
      <w:r w:rsidRPr="009B770A">
        <w:rPr>
          <w:b/>
        </w:rPr>
        <w:t>Regression Results: Health Care Share of Employment vs. Unemployment Rate- Selected Subsectors</w:t>
      </w:r>
    </w:p>
    <w:tbl>
      <w:tblPr>
        <w:tblW w:w="9450" w:type="dxa"/>
        <w:tblLook w:val="04A0" w:firstRow="1" w:lastRow="0" w:firstColumn="1" w:lastColumn="0" w:noHBand="0" w:noVBand="1"/>
      </w:tblPr>
      <w:tblGrid>
        <w:gridCol w:w="2246"/>
        <w:gridCol w:w="1617"/>
        <w:gridCol w:w="1527"/>
        <w:gridCol w:w="1360"/>
        <w:gridCol w:w="1403"/>
        <w:gridCol w:w="1297"/>
      </w:tblGrid>
      <w:tr w:rsidR="00033BB7" w:rsidRPr="009B770A" w14:paraId="51BF375F" w14:textId="77777777" w:rsidTr="00DF7ED8">
        <w:trPr>
          <w:trHeight w:val="300"/>
        </w:trPr>
        <w:tc>
          <w:tcPr>
            <w:tcW w:w="2246" w:type="dxa"/>
            <w:vMerge w:val="restart"/>
            <w:tcBorders>
              <w:top w:val="single" w:sz="4" w:space="0" w:color="auto"/>
              <w:left w:val="nil"/>
              <w:bottom w:val="single" w:sz="4" w:space="0" w:color="000000"/>
              <w:right w:val="nil"/>
            </w:tcBorders>
            <w:shd w:val="clear" w:color="auto" w:fill="auto"/>
            <w:noWrap/>
            <w:vAlign w:val="center"/>
            <w:hideMark/>
          </w:tcPr>
          <w:p w14:paraId="3384A75F" w14:textId="77777777" w:rsidR="00033BB7" w:rsidRPr="009B770A" w:rsidRDefault="00033BB7" w:rsidP="00DF7ED8">
            <w:r w:rsidRPr="009B770A">
              <w:t> Dependent Variable: Share of Employment</w:t>
            </w:r>
          </w:p>
        </w:tc>
        <w:tc>
          <w:tcPr>
            <w:tcW w:w="1617" w:type="dxa"/>
            <w:tcBorders>
              <w:top w:val="single" w:sz="4" w:space="0" w:color="auto"/>
              <w:left w:val="nil"/>
              <w:bottom w:val="single" w:sz="4" w:space="0" w:color="auto"/>
              <w:right w:val="nil"/>
            </w:tcBorders>
            <w:shd w:val="clear" w:color="auto" w:fill="auto"/>
            <w:noWrap/>
            <w:vAlign w:val="center"/>
            <w:hideMark/>
          </w:tcPr>
          <w:p w14:paraId="0315AA5A" w14:textId="77777777" w:rsidR="00033BB7" w:rsidRPr="009B770A" w:rsidRDefault="00033BB7" w:rsidP="00DF7ED8">
            <w:pPr>
              <w:jc w:val="center"/>
            </w:pPr>
            <w:r w:rsidRPr="009B770A">
              <w:t>(1)</w:t>
            </w:r>
          </w:p>
        </w:tc>
        <w:tc>
          <w:tcPr>
            <w:tcW w:w="1527" w:type="dxa"/>
            <w:tcBorders>
              <w:top w:val="single" w:sz="4" w:space="0" w:color="auto"/>
              <w:left w:val="nil"/>
              <w:bottom w:val="single" w:sz="4" w:space="0" w:color="auto"/>
              <w:right w:val="nil"/>
            </w:tcBorders>
            <w:shd w:val="clear" w:color="auto" w:fill="auto"/>
            <w:noWrap/>
            <w:vAlign w:val="center"/>
            <w:hideMark/>
          </w:tcPr>
          <w:p w14:paraId="7134F311" w14:textId="77777777" w:rsidR="00033BB7" w:rsidRPr="009B770A" w:rsidRDefault="00033BB7" w:rsidP="00DF7ED8">
            <w:pPr>
              <w:jc w:val="center"/>
            </w:pPr>
            <w:r w:rsidRPr="009B770A">
              <w:t>(2)</w:t>
            </w:r>
          </w:p>
        </w:tc>
        <w:tc>
          <w:tcPr>
            <w:tcW w:w="1360" w:type="dxa"/>
            <w:tcBorders>
              <w:top w:val="single" w:sz="4" w:space="0" w:color="auto"/>
              <w:left w:val="nil"/>
              <w:bottom w:val="single" w:sz="4" w:space="0" w:color="auto"/>
              <w:right w:val="nil"/>
            </w:tcBorders>
            <w:shd w:val="clear" w:color="auto" w:fill="auto"/>
            <w:noWrap/>
            <w:vAlign w:val="center"/>
            <w:hideMark/>
          </w:tcPr>
          <w:p w14:paraId="175DD21C" w14:textId="77777777" w:rsidR="00033BB7" w:rsidRPr="009B770A" w:rsidRDefault="00033BB7" w:rsidP="00DF7ED8">
            <w:pPr>
              <w:jc w:val="center"/>
            </w:pPr>
            <w:r w:rsidRPr="009B770A">
              <w:t>(3)</w:t>
            </w:r>
          </w:p>
        </w:tc>
        <w:tc>
          <w:tcPr>
            <w:tcW w:w="1403" w:type="dxa"/>
            <w:tcBorders>
              <w:top w:val="single" w:sz="4" w:space="0" w:color="auto"/>
              <w:left w:val="nil"/>
              <w:bottom w:val="single" w:sz="4" w:space="0" w:color="auto"/>
              <w:right w:val="nil"/>
            </w:tcBorders>
            <w:shd w:val="clear" w:color="auto" w:fill="auto"/>
            <w:noWrap/>
            <w:vAlign w:val="center"/>
            <w:hideMark/>
          </w:tcPr>
          <w:p w14:paraId="05523B31" w14:textId="77777777" w:rsidR="00033BB7" w:rsidRPr="009B770A" w:rsidRDefault="00033BB7" w:rsidP="00DF7ED8">
            <w:pPr>
              <w:jc w:val="center"/>
            </w:pPr>
            <w:r w:rsidRPr="009B770A">
              <w:t>(4)</w:t>
            </w:r>
          </w:p>
        </w:tc>
        <w:tc>
          <w:tcPr>
            <w:tcW w:w="1296" w:type="dxa"/>
            <w:tcBorders>
              <w:top w:val="single" w:sz="4" w:space="0" w:color="auto"/>
              <w:left w:val="nil"/>
              <w:bottom w:val="single" w:sz="4" w:space="0" w:color="auto"/>
              <w:right w:val="nil"/>
            </w:tcBorders>
            <w:shd w:val="clear" w:color="auto" w:fill="auto"/>
            <w:noWrap/>
            <w:vAlign w:val="center"/>
            <w:hideMark/>
          </w:tcPr>
          <w:p w14:paraId="3EB57110" w14:textId="77777777" w:rsidR="00033BB7" w:rsidRPr="009B770A" w:rsidRDefault="00033BB7" w:rsidP="00DF7ED8">
            <w:pPr>
              <w:jc w:val="center"/>
            </w:pPr>
            <w:r w:rsidRPr="009B770A">
              <w:t>(5)</w:t>
            </w:r>
          </w:p>
        </w:tc>
      </w:tr>
      <w:tr w:rsidR="00033BB7" w:rsidRPr="009B770A" w14:paraId="646529F1" w14:textId="77777777" w:rsidTr="00DF7ED8">
        <w:trPr>
          <w:trHeight w:val="600"/>
        </w:trPr>
        <w:tc>
          <w:tcPr>
            <w:tcW w:w="2246" w:type="dxa"/>
            <w:vMerge/>
            <w:tcBorders>
              <w:top w:val="single" w:sz="4" w:space="0" w:color="auto"/>
              <w:left w:val="nil"/>
              <w:bottom w:val="single" w:sz="4" w:space="0" w:color="000000"/>
              <w:right w:val="nil"/>
            </w:tcBorders>
            <w:vAlign w:val="center"/>
            <w:hideMark/>
          </w:tcPr>
          <w:p w14:paraId="2FBC1912" w14:textId="77777777" w:rsidR="00033BB7" w:rsidRPr="009B770A" w:rsidRDefault="00033BB7" w:rsidP="00DF7ED8"/>
        </w:tc>
        <w:tc>
          <w:tcPr>
            <w:tcW w:w="1617" w:type="dxa"/>
            <w:tcBorders>
              <w:top w:val="nil"/>
              <w:left w:val="nil"/>
              <w:bottom w:val="nil"/>
              <w:right w:val="nil"/>
            </w:tcBorders>
            <w:shd w:val="clear" w:color="auto" w:fill="auto"/>
            <w:vAlign w:val="center"/>
            <w:hideMark/>
          </w:tcPr>
          <w:p w14:paraId="5E1A8E0C" w14:textId="77777777" w:rsidR="00033BB7" w:rsidRPr="009B770A" w:rsidRDefault="00033BB7" w:rsidP="00DF7ED8">
            <w:pPr>
              <w:jc w:val="center"/>
            </w:pPr>
            <w:r w:rsidRPr="009B770A">
              <w:t>Un-weighted</w:t>
            </w:r>
          </w:p>
        </w:tc>
        <w:tc>
          <w:tcPr>
            <w:tcW w:w="1527" w:type="dxa"/>
            <w:tcBorders>
              <w:top w:val="nil"/>
              <w:left w:val="nil"/>
              <w:bottom w:val="nil"/>
              <w:right w:val="nil"/>
            </w:tcBorders>
            <w:shd w:val="clear" w:color="auto" w:fill="auto"/>
            <w:vAlign w:val="center"/>
            <w:hideMark/>
          </w:tcPr>
          <w:p w14:paraId="3BC83947" w14:textId="77777777" w:rsidR="00033BB7" w:rsidRPr="009B770A" w:rsidRDefault="00033BB7" w:rsidP="00DF7ED8">
            <w:pPr>
              <w:jc w:val="center"/>
            </w:pPr>
            <w:r w:rsidRPr="009B770A">
              <w:t>With Controls</w:t>
            </w:r>
          </w:p>
        </w:tc>
        <w:tc>
          <w:tcPr>
            <w:tcW w:w="1360" w:type="dxa"/>
            <w:tcBorders>
              <w:top w:val="nil"/>
              <w:left w:val="nil"/>
              <w:bottom w:val="nil"/>
              <w:right w:val="nil"/>
            </w:tcBorders>
            <w:shd w:val="clear" w:color="auto" w:fill="auto"/>
            <w:vAlign w:val="center"/>
            <w:hideMark/>
          </w:tcPr>
          <w:p w14:paraId="0B4A273F" w14:textId="77777777" w:rsidR="00033BB7" w:rsidRPr="009B770A" w:rsidRDefault="00033BB7" w:rsidP="00DF7ED8">
            <w:pPr>
              <w:jc w:val="center"/>
            </w:pPr>
            <w:r w:rsidRPr="009B770A">
              <w:t>No Controls</w:t>
            </w:r>
          </w:p>
        </w:tc>
        <w:tc>
          <w:tcPr>
            <w:tcW w:w="1403" w:type="dxa"/>
            <w:tcBorders>
              <w:top w:val="nil"/>
              <w:left w:val="nil"/>
              <w:bottom w:val="nil"/>
              <w:right w:val="nil"/>
            </w:tcBorders>
            <w:shd w:val="clear" w:color="auto" w:fill="auto"/>
            <w:vAlign w:val="center"/>
            <w:hideMark/>
          </w:tcPr>
          <w:p w14:paraId="36D0562F" w14:textId="77777777" w:rsidR="00033BB7" w:rsidRPr="009B770A" w:rsidRDefault="00033BB7" w:rsidP="00DF7ED8">
            <w:pPr>
              <w:jc w:val="center"/>
            </w:pPr>
            <w:r w:rsidRPr="009B770A">
              <w:t>Recession</w:t>
            </w:r>
          </w:p>
        </w:tc>
        <w:tc>
          <w:tcPr>
            <w:tcW w:w="1296" w:type="dxa"/>
            <w:tcBorders>
              <w:top w:val="nil"/>
              <w:left w:val="nil"/>
              <w:bottom w:val="nil"/>
              <w:right w:val="nil"/>
            </w:tcBorders>
            <w:shd w:val="clear" w:color="auto" w:fill="auto"/>
            <w:vAlign w:val="center"/>
            <w:hideMark/>
          </w:tcPr>
          <w:p w14:paraId="718708B0" w14:textId="77777777" w:rsidR="00033BB7" w:rsidRPr="009B770A" w:rsidRDefault="00033BB7" w:rsidP="00DF7ED8">
            <w:pPr>
              <w:jc w:val="center"/>
            </w:pPr>
            <w:r w:rsidRPr="009B770A">
              <w:t>Recovery</w:t>
            </w:r>
          </w:p>
        </w:tc>
      </w:tr>
      <w:tr w:rsidR="00033BB7" w:rsidRPr="009B770A" w14:paraId="610D8296" w14:textId="77777777" w:rsidTr="00DF7ED8">
        <w:trPr>
          <w:trHeight w:val="300"/>
        </w:trPr>
        <w:tc>
          <w:tcPr>
            <w:tcW w:w="2246" w:type="dxa"/>
            <w:vMerge/>
            <w:tcBorders>
              <w:top w:val="single" w:sz="4" w:space="0" w:color="auto"/>
              <w:left w:val="nil"/>
              <w:bottom w:val="single" w:sz="4" w:space="0" w:color="000000"/>
              <w:right w:val="nil"/>
            </w:tcBorders>
            <w:vAlign w:val="center"/>
            <w:hideMark/>
          </w:tcPr>
          <w:p w14:paraId="1806F2DF" w14:textId="77777777" w:rsidR="00033BB7" w:rsidRPr="009B770A" w:rsidRDefault="00033BB7" w:rsidP="00DF7ED8"/>
        </w:tc>
        <w:tc>
          <w:tcPr>
            <w:tcW w:w="7204" w:type="dxa"/>
            <w:gridSpan w:val="5"/>
            <w:tcBorders>
              <w:top w:val="single" w:sz="4" w:space="0" w:color="auto"/>
              <w:left w:val="nil"/>
              <w:bottom w:val="single" w:sz="4" w:space="0" w:color="auto"/>
              <w:right w:val="nil"/>
            </w:tcBorders>
            <w:shd w:val="clear" w:color="auto" w:fill="auto"/>
            <w:vAlign w:val="center"/>
            <w:hideMark/>
          </w:tcPr>
          <w:p w14:paraId="5DA01333" w14:textId="77777777" w:rsidR="00033BB7" w:rsidRPr="009B770A" w:rsidRDefault="00033BB7" w:rsidP="00DF7ED8">
            <w:pPr>
              <w:rPr>
                <w:b/>
                <w:bCs/>
              </w:rPr>
            </w:pPr>
            <w:r w:rsidRPr="009B770A">
              <w:rPr>
                <w:b/>
                <w:bCs/>
              </w:rPr>
              <w:t>Panel A. Nursing Care Facilities</w:t>
            </w:r>
          </w:p>
        </w:tc>
      </w:tr>
      <w:tr w:rsidR="00033BB7" w:rsidRPr="009B770A" w14:paraId="0932F021" w14:textId="77777777" w:rsidTr="00DF7ED8">
        <w:trPr>
          <w:trHeight w:val="300"/>
        </w:trPr>
        <w:tc>
          <w:tcPr>
            <w:tcW w:w="2246" w:type="dxa"/>
            <w:tcBorders>
              <w:top w:val="nil"/>
              <w:left w:val="nil"/>
              <w:bottom w:val="nil"/>
              <w:right w:val="nil"/>
            </w:tcBorders>
            <w:shd w:val="clear" w:color="auto" w:fill="auto"/>
            <w:noWrap/>
            <w:vAlign w:val="center"/>
            <w:hideMark/>
          </w:tcPr>
          <w:p w14:paraId="5E57A662" w14:textId="77777777" w:rsidR="00033BB7" w:rsidRPr="009B770A" w:rsidRDefault="00033BB7" w:rsidP="00DF7ED8">
            <w:r w:rsidRPr="009B770A">
              <w:t>Unemployment Rate</w:t>
            </w:r>
          </w:p>
        </w:tc>
        <w:tc>
          <w:tcPr>
            <w:tcW w:w="1617" w:type="dxa"/>
            <w:tcBorders>
              <w:top w:val="nil"/>
              <w:left w:val="nil"/>
              <w:bottom w:val="nil"/>
              <w:right w:val="nil"/>
            </w:tcBorders>
            <w:shd w:val="clear" w:color="auto" w:fill="auto"/>
            <w:noWrap/>
            <w:vAlign w:val="bottom"/>
            <w:hideMark/>
          </w:tcPr>
          <w:p w14:paraId="6396DB09" w14:textId="77777777" w:rsidR="00033BB7" w:rsidRPr="009B770A" w:rsidRDefault="00033BB7" w:rsidP="00DF7ED8">
            <w:pPr>
              <w:jc w:val="center"/>
            </w:pPr>
            <w:r w:rsidRPr="009B770A">
              <w:t>0.031**</w:t>
            </w:r>
          </w:p>
        </w:tc>
        <w:tc>
          <w:tcPr>
            <w:tcW w:w="1527" w:type="dxa"/>
            <w:tcBorders>
              <w:top w:val="nil"/>
              <w:left w:val="nil"/>
              <w:bottom w:val="nil"/>
              <w:right w:val="nil"/>
            </w:tcBorders>
            <w:shd w:val="clear" w:color="auto" w:fill="auto"/>
            <w:noWrap/>
            <w:vAlign w:val="bottom"/>
            <w:hideMark/>
          </w:tcPr>
          <w:p w14:paraId="2D5DD584" w14:textId="77777777" w:rsidR="00033BB7" w:rsidRPr="009B770A" w:rsidRDefault="00033BB7" w:rsidP="00DF7ED8">
            <w:pPr>
              <w:jc w:val="center"/>
            </w:pPr>
            <w:r w:rsidRPr="009B770A">
              <w:t>0.022***</w:t>
            </w:r>
          </w:p>
        </w:tc>
        <w:tc>
          <w:tcPr>
            <w:tcW w:w="1360" w:type="dxa"/>
            <w:tcBorders>
              <w:top w:val="nil"/>
              <w:left w:val="nil"/>
              <w:bottom w:val="nil"/>
              <w:right w:val="nil"/>
            </w:tcBorders>
            <w:shd w:val="clear" w:color="auto" w:fill="auto"/>
            <w:noWrap/>
            <w:vAlign w:val="bottom"/>
            <w:hideMark/>
          </w:tcPr>
          <w:p w14:paraId="03D4FC5A" w14:textId="77777777" w:rsidR="00033BB7" w:rsidRPr="009B770A" w:rsidRDefault="00033BB7" w:rsidP="00DF7ED8">
            <w:pPr>
              <w:jc w:val="center"/>
            </w:pPr>
            <w:r w:rsidRPr="009B770A">
              <w:t>0.024***</w:t>
            </w:r>
          </w:p>
        </w:tc>
        <w:tc>
          <w:tcPr>
            <w:tcW w:w="1403" w:type="dxa"/>
            <w:tcBorders>
              <w:top w:val="nil"/>
              <w:left w:val="nil"/>
              <w:bottom w:val="nil"/>
              <w:right w:val="nil"/>
            </w:tcBorders>
            <w:shd w:val="clear" w:color="auto" w:fill="auto"/>
            <w:noWrap/>
            <w:vAlign w:val="bottom"/>
            <w:hideMark/>
          </w:tcPr>
          <w:p w14:paraId="1CE1C28B" w14:textId="77777777" w:rsidR="00033BB7" w:rsidRPr="009B770A" w:rsidRDefault="00033BB7" w:rsidP="00DF7ED8">
            <w:pPr>
              <w:jc w:val="center"/>
            </w:pPr>
            <w:r w:rsidRPr="009B770A">
              <w:t>0.041***</w:t>
            </w:r>
          </w:p>
        </w:tc>
        <w:tc>
          <w:tcPr>
            <w:tcW w:w="1296" w:type="dxa"/>
            <w:tcBorders>
              <w:top w:val="nil"/>
              <w:left w:val="nil"/>
              <w:bottom w:val="nil"/>
              <w:right w:val="nil"/>
            </w:tcBorders>
            <w:shd w:val="clear" w:color="auto" w:fill="auto"/>
            <w:noWrap/>
            <w:vAlign w:val="bottom"/>
            <w:hideMark/>
          </w:tcPr>
          <w:p w14:paraId="1BF10AAB" w14:textId="77777777" w:rsidR="00033BB7" w:rsidRPr="009B770A" w:rsidRDefault="00033BB7" w:rsidP="00DF7ED8">
            <w:pPr>
              <w:jc w:val="center"/>
            </w:pPr>
            <w:r w:rsidRPr="009B770A">
              <w:t>0.011</w:t>
            </w:r>
          </w:p>
        </w:tc>
      </w:tr>
      <w:tr w:rsidR="00033BB7" w:rsidRPr="009B770A" w14:paraId="1DBAD2B6" w14:textId="77777777" w:rsidTr="00DF7ED8">
        <w:trPr>
          <w:trHeight w:val="300"/>
        </w:trPr>
        <w:tc>
          <w:tcPr>
            <w:tcW w:w="2246" w:type="dxa"/>
            <w:tcBorders>
              <w:top w:val="nil"/>
              <w:left w:val="nil"/>
              <w:bottom w:val="nil"/>
              <w:right w:val="nil"/>
            </w:tcBorders>
            <w:shd w:val="clear" w:color="auto" w:fill="auto"/>
            <w:noWrap/>
            <w:vAlign w:val="bottom"/>
            <w:hideMark/>
          </w:tcPr>
          <w:p w14:paraId="0232E9B3" w14:textId="77777777" w:rsidR="00033BB7" w:rsidRPr="009B770A" w:rsidRDefault="00033BB7" w:rsidP="00DF7ED8">
            <w:pPr>
              <w:jc w:val="center"/>
            </w:pPr>
          </w:p>
        </w:tc>
        <w:tc>
          <w:tcPr>
            <w:tcW w:w="1617" w:type="dxa"/>
            <w:tcBorders>
              <w:top w:val="nil"/>
              <w:left w:val="nil"/>
              <w:bottom w:val="nil"/>
              <w:right w:val="nil"/>
            </w:tcBorders>
            <w:shd w:val="clear" w:color="auto" w:fill="auto"/>
            <w:noWrap/>
            <w:vAlign w:val="bottom"/>
            <w:hideMark/>
          </w:tcPr>
          <w:p w14:paraId="763C24FB" w14:textId="77777777" w:rsidR="00033BB7" w:rsidRPr="009B770A" w:rsidRDefault="00033BB7" w:rsidP="00DF7ED8">
            <w:pPr>
              <w:jc w:val="center"/>
            </w:pPr>
            <w:r w:rsidRPr="009B770A">
              <w:t>(0.014)</w:t>
            </w:r>
          </w:p>
        </w:tc>
        <w:tc>
          <w:tcPr>
            <w:tcW w:w="1527" w:type="dxa"/>
            <w:tcBorders>
              <w:top w:val="nil"/>
              <w:left w:val="nil"/>
              <w:bottom w:val="nil"/>
              <w:right w:val="nil"/>
            </w:tcBorders>
            <w:shd w:val="clear" w:color="auto" w:fill="auto"/>
            <w:noWrap/>
            <w:vAlign w:val="bottom"/>
            <w:hideMark/>
          </w:tcPr>
          <w:p w14:paraId="7C63B0C9" w14:textId="77777777" w:rsidR="00033BB7" w:rsidRPr="009B770A" w:rsidRDefault="00033BB7" w:rsidP="00DF7ED8">
            <w:pPr>
              <w:jc w:val="center"/>
            </w:pPr>
            <w:r w:rsidRPr="009B770A">
              <w:t>(0.008)</w:t>
            </w:r>
          </w:p>
        </w:tc>
        <w:tc>
          <w:tcPr>
            <w:tcW w:w="1360" w:type="dxa"/>
            <w:tcBorders>
              <w:top w:val="nil"/>
              <w:left w:val="nil"/>
              <w:bottom w:val="nil"/>
              <w:right w:val="nil"/>
            </w:tcBorders>
            <w:shd w:val="clear" w:color="auto" w:fill="auto"/>
            <w:noWrap/>
            <w:vAlign w:val="bottom"/>
            <w:hideMark/>
          </w:tcPr>
          <w:p w14:paraId="17820CAD" w14:textId="77777777" w:rsidR="00033BB7" w:rsidRPr="009B770A" w:rsidRDefault="00033BB7" w:rsidP="00DF7ED8">
            <w:pPr>
              <w:jc w:val="center"/>
            </w:pPr>
            <w:r w:rsidRPr="009B770A">
              <w:t>(0.008)</w:t>
            </w:r>
          </w:p>
        </w:tc>
        <w:tc>
          <w:tcPr>
            <w:tcW w:w="1403" w:type="dxa"/>
            <w:tcBorders>
              <w:top w:val="nil"/>
              <w:left w:val="nil"/>
              <w:bottom w:val="nil"/>
              <w:right w:val="nil"/>
            </w:tcBorders>
            <w:shd w:val="clear" w:color="auto" w:fill="auto"/>
            <w:noWrap/>
            <w:vAlign w:val="bottom"/>
            <w:hideMark/>
          </w:tcPr>
          <w:p w14:paraId="732D13D9" w14:textId="77777777" w:rsidR="00033BB7" w:rsidRPr="009B770A" w:rsidRDefault="00033BB7" w:rsidP="00DF7ED8">
            <w:pPr>
              <w:jc w:val="center"/>
            </w:pPr>
            <w:r w:rsidRPr="009B770A">
              <w:t>(0.008)</w:t>
            </w:r>
          </w:p>
        </w:tc>
        <w:tc>
          <w:tcPr>
            <w:tcW w:w="1296" w:type="dxa"/>
            <w:tcBorders>
              <w:top w:val="nil"/>
              <w:left w:val="nil"/>
              <w:bottom w:val="nil"/>
              <w:right w:val="nil"/>
            </w:tcBorders>
            <w:shd w:val="clear" w:color="auto" w:fill="auto"/>
            <w:noWrap/>
            <w:vAlign w:val="bottom"/>
            <w:hideMark/>
          </w:tcPr>
          <w:p w14:paraId="235F6538" w14:textId="77777777" w:rsidR="00033BB7" w:rsidRPr="009B770A" w:rsidRDefault="00033BB7" w:rsidP="00DF7ED8">
            <w:pPr>
              <w:jc w:val="center"/>
            </w:pPr>
            <w:r w:rsidRPr="009B770A">
              <w:t>(0.013)</w:t>
            </w:r>
          </w:p>
        </w:tc>
      </w:tr>
      <w:tr w:rsidR="00033BB7" w:rsidRPr="009B770A" w14:paraId="2D509E7C" w14:textId="77777777" w:rsidTr="00DF7ED8">
        <w:trPr>
          <w:trHeight w:val="300"/>
        </w:trPr>
        <w:tc>
          <w:tcPr>
            <w:tcW w:w="2246" w:type="dxa"/>
            <w:tcBorders>
              <w:top w:val="nil"/>
              <w:left w:val="nil"/>
              <w:bottom w:val="nil"/>
              <w:right w:val="nil"/>
            </w:tcBorders>
            <w:shd w:val="clear" w:color="auto" w:fill="auto"/>
            <w:noWrap/>
            <w:vAlign w:val="center"/>
            <w:hideMark/>
          </w:tcPr>
          <w:p w14:paraId="233260E4" w14:textId="77777777" w:rsidR="00033BB7" w:rsidRPr="009B770A" w:rsidRDefault="00033BB7" w:rsidP="00DF7ED8">
            <w:r w:rsidRPr="009B770A">
              <w:t>Mean</w:t>
            </w:r>
          </w:p>
        </w:tc>
        <w:tc>
          <w:tcPr>
            <w:tcW w:w="1617" w:type="dxa"/>
            <w:tcBorders>
              <w:top w:val="nil"/>
              <w:left w:val="nil"/>
              <w:bottom w:val="nil"/>
              <w:right w:val="nil"/>
            </w:tcBorders>
            <w:shd w:val="clear" w:color="auto" w:fill="auto"/>
            <w:noWrap/>
            <w:vAlign w:val="bottom"/>
            <w:hideMark/>
          </w:tcPr>
          <w:p w14:paraId="5EBBDD53" w14:textId="77777777" w:rsidR="00033BB7" w:rsidRPr="009B770A" w:rsidRDefault="00033BB7" w:rsidP="00DF7ED8">
            <w:pPr>
              <w:jc w:val="center"/>
            </w:pPr>
            <w:r w:rsidRPr="009B770A">
              <w:t>1.75</w:t>
            </w:r>
          </w:p>
        </w:tc>
        <w:tc>
          <w:tcPr>
            <w:tcW w:w="1527" w:type="dxa"/>
            <w:tcBorders>
              <w:top w:val="nil"/>
              <w:left w:val="nil"/>
              <w:bottom w:val="nil"/>
              <w:right w:val="nil"/>
            </w:tcBorders>
            <w:shd w:val="clear" w:color="auto" w:fill="auto"/>
            <w:noWrap/>
            <w:vAlign w:val="bottom"/>
            <w:hideMark/>
          </w:tcPr>
          <w:p w14:paraId="68269277" w14:textId="77777777" w:rsidR="00033BB7" w:rsidRPr="009B770A" w:rsidRDefault="00033BB7" w:rsidP="00DF7ED8">
            <w:pPr>
              <w:jc w:val="center"/>
            </w:pPr>
            <w:r w:rsidRPr="009B770A">
              <w:t>1.75</w:t>
            </w:r>
          </w:p>
        </w:tc>
        <w:tc>
          <w:tcPr>
            <w:tcW w:w="1360" w:type="dxa"/>
            <w:tcBorders>
              <w:top w:val="nil"/>
              <w:left w:val="nil"/>
              <w:bottom w:val="nil"/>
              <w:right w:val="nil"/>
            </w:tcBorders>
            <w:shd w:val="clear" w:color="auto" w:fill="auto"/>
            <w:noWrap/>
            <w:vAlign w:val="bottom"/>
            <w:hideMark/>
          </w:tcPr>
          <w:p w14:paraId="2ACDCCDA" w14:textId="77777777" w:rsidR="00033BB7" w:rsidRPr="009B770A" w:rsidRDefault="00033BB7" w:rsidP="00DF7ED8">
            <w:pPr>
              <w:jc w:val="center"/>
            </w:pPr>
            <w:r w:rsidRPr="009B770A">
              <w:t>1.75</w:t>
            </w:r>
          </w:p>
        </w:tc>
        <w:tc>
          <w:tcPr>
            <w:tcW w:w="1403" w:type="dxa"/>
            <w:tcBorders>
              <w:top w:val="nil"/>
              <w:left w:val="nil"/>
              <w:bottom w:val="nil"/>
              <w:right w:val="nil"/>
            </w:tcBorders>
            <w:shd w:val="clear" w:color="auto" w:fill="auto"/>
            <w:noWrap/>
            <w:vAlign w:val="bottom"/>
            <w:hideMark/>
          </w:tcPr>
          <w:p w14:paraId="34389712" w14:textId="77777777" w:rsidR="00033BB7" w:rsidRPr="009B770A" w:rsidRDefault="00033BB7" w:rsidP="00DF7ED8">
            <w:pPr>
              <w:jc w:val="center"/>
            </w:pPr>
            <w:r w:rsidRPr="009B770A">
              <w:t>1.76</w:t>
            </w:r>
          </w:p>
        </w:tc>
        <w:tc>
          <w:tcPr>
            <w:tcW w:w="1296" w:type="dxa"/>
            <w:tcBorders>
              <w:top w:val="nil"/>
              <w:left w:val="nil"/>
              <w:bottom w:val="nil"/>
              <w:right w:val="nil"/>
            </w:tcBorders>
            <w:shd w:val="clear" w:color="auto" w:fill="auto"/>
            <w:noWrap/>
            <w:vAlign w:val="bottom"/>
            <w:hideMark/>
          </w:tcPr>
          <w:p w14:paraId="7A085923" w14:textId="77777777" w:rsidR="00033BB7" w:rsidRPr="009B770A" w:rsidRDefault="00033BB7" w:rsidP="00DF7ED8">
            <w:pPr>
              <w:jc w:val="center"/>
            </w:pPr>
            <w:r w:rsidRPr="009B770A">
              <w:t>1.75</w:t>
            </w:r>
          </w:p>
        </w:tc>
      </w:tr>
      <w:tr w:rsidR="00033BB7" w:rsidRPr="009B770A" w14:paraId="5F5412D7" w14:textId="77777777" w:rsidTr="00DF7ED8">
        <w:trPr>
          <w:trHeight w:val="300"/>
        </w:trPr>
        <w:tc>
          <w:tcPr>
            <w:tcW w:w="2246" w:type="dxa"/>
            <w:tcBorders>
              <w:top w:val="nil"/>
              <w:left w:val="nil"/>
              <w:bottom w:val="nil"/>
              <w:right w:val="nil"/>
            </w:tcBorders>
            <w:shd w:val="clear" w:color="auto" w:fill="auto"/>
            <w:noWrap/>
            <w:vAlign w:val="center"/>
            <w:hideMark/>
          </w:tcPr>
          <w:p w14:paraId="08DCBDD0" w14:textId="77777777" w:rsidR="00033BB7" w:rsidRPr="009B770A" w:rsidRDefault="00033BB7" w:rsidP="00DF7ED8">
            <w:r w:rsidRPr="009B770A">
              <w:t>Number of Obs.</w:t>
            </w:r>
          </w:p>
        </w:tc>
        <w:tc>
          <w:tcPr>
            <w:tcW w:w="1617" w:type="dxa"/>
            <w:tcBorders>
              <w:top w:val="nil"/>
              <w:left w:val="nil"/>
              <w:bottom w:val="nil"/>
              <w:right w:val="nil"/>
            </w:tcBorders>
            <w:shd w:val="clear" w:color="auto" w:fill="auto"/>
            <w:noWrap/>
            <w:vAlign w:val="bottom"/>
            <w:hideMark/>
          </w:tcPr>
          <w:p w14:paraId="176A81F9" w14:textId="77777777" w:rsidR="00033BB7" w:rsidRPr="009B770A" w:rsidRDefault="00033BB7" w:rsidP="00DF7ED8">
            <w:pPr>
              <w:jc w:val="center"/>
            </w:pPr>
            <w:r w:rsidRPr="009B770A">
              <w:t>34,805</w:t>
            </w:r>
          </w:p>
        </w:tc>
        <w:tc>
          <w:tcPr>
            <w:tcW w:w="1527" w:type="dxa"/>
            <w:tcBorders>
              <w:top w:val="nil"/>
              <w:left w:val="nil"/>
              <w:bottom w:val="nil"/>
              <w:right w:val="nil"/>
            </w:tcBorders>
            <w:shd w:val="clear" w:color="auto" w:fill="auto"/>
            <w:noWrap/>
            <w:vAlign w:val="bottom"/>
            <w:hideMark/>
          </w:tcPr>
          <w:p w14:paraId="6C08E3C7" w14:textId="77777777" w:rsidR="00033BB7" w:rsidRPr="009B770A" w:rsidRDefault="00033BB7" w:rsidP="00DF7ED8">
            <w:pPr>
              <w:jc w:val="center"/>
            </w:pPr>
            <w:r w:rsidRPr="009B770A">
              <w:t>34,805</w:t>
            </w:r>
          </w:p>
        </w:tc>
        <w:tc>
          <w:tcPr>
            <w:tcW w:w="1360" w:type="dxa"/>
            <w:tcBorders>
              <w:top w:val="nil"/>
              <w:left w:val="nil"/>
              <w:bottom w:val="nil"/>
              <w:right w:val="nil"/>
            </w:tcBorders>
            <w:shd w:val="clear" w:color="auto" w:fill="auto"/>
            <w:noWrap/>
            <w:vAlign w:val="bottom"/>
            <w:hideMark/>
          </w:tcPr>
          <w:p w14:paraId="2C173D95" w14:textId="77777777" w:rsidR="00033BB7" w:rsidRPr="009B770A" w:rsidRDefault="00033BB7" w:rsidP="00DF7ED8">
            <w:pPr>
              <w:jc w:val="center"/>
            </w:pPr>
            <w:r w:rsidRPr="009B770A">
              <w:t>34,805</w:t>
            </w:r>
          </w:p>
        </w:tc>
        <w:tc>
          <w:tcPr>
            <w:tcW w:w="1403" w:type="dxa"/>
            <w:tcBorders>
              <w:top w:val="nil"/>
              <w:left w:val="nil"/>
              <w:bottom w:val="nil"/>
              <w:right w:val="nil"/>
            </w:tcBorders>
            <w:shd w:val="clear" w:color="auto" w:fill="auto"/>
            <w:noWrap/>
            <w:vAlign w:val="bottom"/>
            <w:hideMark/>
          </w:tcPr>
          <w:p w14:paraId="12A25360" w14:textId="77777777" w:rsidR="00033BB7" w:rsidRPr="009B770A" w:rsidRDefault="00033BB7" w:rsidP="00DF7ED8">
            <w:pPr>
              <w:jc w:val="center"/>
            </w:pPr>
            <w:r w:rsidRPr="009B770A">
              <w:t>13,353</w:t>
            </w:r>
          </w:p>
        </w:tc>
        <w:tc>
          <w:tcPr>
            <w:tcW w:w="1296" w:type="dxa"/>
            <w:tcBorders>
              <w:top w:val="nil"/>
              <w:left w:val="nil"/>
              <w:bottom w:val="nil"/>
              <w:right w:val="nil"/>
            </w:tcBorders>
            <w:shd w:val="clear" w:color="auto" w:fill="auto"/>
            <w:noWrap/>
            <w:vAlign w:val="bottom"/>
            <w:hideMark/>
          </w:tcPr>
          <w:p w14:paraId="78653FF8" w14:textId="77777777" w:rsidR="00033BB7" w:rsidRPr="009B770A" w:rsidRDefault="00033BB7" w:rsidP="00DF7ED8">
            <w:pPr>
              <w:jc w:val="center"/>
            </w:pPr>
            <w:r w:rsidRPr="009B770A">
              <w:t>21,423</w:t>
            </w:r>
          </w:p>
        </w:tc>
      </w:tr>
      <w:tr w:rsidR="00033BB7" w:rsidRPr="009B770A" w14:paraId="452E76FB" w14:textId="77777777" w:rsidTr="00DF7ED8">
        <w:trPr>
          <w:trHeight w:val="300"/>
        </w:trPr>
        <w:tc>
          <w:tcPr>
            <w:tcW w:w="2246" w:type="dxa"/>
            <w:tcBorders>
              <w:top w:val="single" w:sz="4" w:space="0" w:color="auto"/>
              <w:left w:val="nil"/>
              <w:bottom w:val="nil"/>
              <w:right w:val="nil"/>
            </w:tcBorders>
            <w:shd w:val="clear" w:color="auto" w:fill="auto"/>
            <w:noWrap/>
            <w:vAlign w:val="center"/>
            <w:hideMark/>
          </w:tcPr>
          <w:p w14:paraId="3763A4C9" w14:textId="77777777" w:rsidR="00033BB7" w:rsidRPr="009B770A" w:rsidRDefault="00033BB7" w:rsidP="00DF7ED8">
            <w:r w:rsidRPr="009B770A">
              <w:t> </w:t>
            </w:r>
          </w:p>
        </w:tc>
        <w:tc>
          <w:tcPr>
            <w:tcW w:w="7204" w:type="dxa"/>
            <w:gridSpan w:val="5"/>
            <w:tcBorders>
              <w:top w:val="single" w:sz="4" w:space="0" w:color="auto"/>
              <w:left w:val="nil"/>
              <w:bottom w:val="nil"/>
              <w:right w:val="nil"/>
            </w:tcBorders>
            <w:shd w:val="clear" w:color="auto" w:fill="auto"/>
            <w:noWrap/>
            <w:vAlign w:val="center"/>
            <w:hideMark/>
          </w:tcPr>
          <w:p w14:paraId="04B59554" w14:textId="77777777" w:rsidR="00033BB7" w:rsidRPr="009B770A" w:rsidRDefault="00033BB7" w:rsidP="00DF7ED8">
            <w:pPr>
              <w:rPr>
                <w:b/>
                <w:bCs/>
              </w:rPr>
            </w:pPr>
            <w:r w:rsidRPr="009B770A">
              <w:rPr>
                <w:b/>
                <w:bCs/>
              </w:rPr>
              <w:t xml:space="preserve">Panel B. Home Health Care Services </w:t>
            </w:r>
          </w:p>
        </w:tc>
      </w:tr>
      <w:tr w:rsidR="00033BB7" w:rsidRPr="009B770A" w14:paraId="708F6A03" w14:textId="77777777" w:rsidTr="00DF7ED8">
        <w:trPr>
          <w:trHeight w:val="300"/>
        </w:trPr>
        <w:tc>
          <w:tcPr>
            <w:tcW w:w="2246" w:type="dxa"/>
            <w:tcBorders>
              <w:top w:val="nil"/>
              <w:left w:val="nil"/>
              <w:bottom w:val="nil"/>
              <w:right w:val="nil"/>
            </w:tcBorders>
            <w:shd w:val="clear" w:color="auto" w:fill="auto"/>
            <w:noWrap/>
            <w:vAlign w:val="center"/>
            <w:hideMark/>
          </w:tcPr>
          <w:p w14:paraId="22974F41" w14:textId="77777777" w:rsidR="00033BB7" w:rsidRPr="009B770A" w:rsidRDefault="00033BB7" w:rsidP="00DF7ED8">
            <w:r w:rsidRPr="009B770A">
              <w:t>Unemployment Rate</w:t>
            </w:r>
          </w:p>
        </w:tc>
        <w:tc>
          <w:tcPr>
            <w:tcW w:w="1617" w:type="dxa"/>
            <w:tcBorders>
              <w:top w:val="nil"/>
              <w:left w:val="nil"/>
              <w:bottom w:val="nil"/>
              <w:right w:val="nil"/>
            </w:tcBorders>
            <w:shd w:val="clear" w:color="auto" w:fill="auto"/>
            <w:noWrap/>
            <w:vAlign w:val="bottom"/>
            <w:hideMark/>
          </w:tcPr>
          <w:p w14:paraId="21C842D0" w14:textId="77777777" w:rsidR="00033BB7" w:rsidRPr="009B770A" w:rsidRDefault="00033BB7" w:rsidP="00DF7ED8">
            <w:pPr>
              <w:jc w:val="center"/>
            </w:pPr>
            <w:r w:rsidRPr="009B770A">
              <w:t>0.017</w:t>
            </w:r>
          </w:p>
        </w:tc>
        <w:tc>
          <w:tcPr>
            <w:tcW w:w="1527" w:type="dxa"/>
            <w:tcBorders>
              <w:top w:val="nil"/>
              <w:left w:val="nil"/>
              <w:bottom w:val="nil"/>
              <w:right w:val="nil"/>
            </w:tcBorders>
            <w:shd w:val="clear" w:color="auto" w:fill="auto"/>
            <w:noWrap/>
            <w:vAlign w:val="bottom"/>
            <w:hideMark/>
          </w:tcPr>
          <w:p w14:paraId="1AB7E302" w14:textId="77777777" w:rsidR="00033BB7" w:rsidRPr="009B770A" w:rsidRDefault="00033BB7" w:rsidP="00DF7ED8">
            <w:pPr>
              <w:jc w:val="center"/>
            </w:pPr>
            <w:r w:rsidRPr="009B770A">
              <w:t>0.003</w:t>
            </w:r>
          </w:p>
        </w:tc>
        <w:tc>
          <w:tcPr>
            <w:tcW w:w="1360" w:type="dxa"/>
            <w:tcBorders>
              <w:top w:val="nil"/>
              <w:left w:val="nil"/>
              <w:bottom w:val="nil"/>
              <w:right w:val="nil"/>
            </w:tcBorders>
            <w:shd w:val="clear" w:color="auto" w:fill="auto"/>
            <w:noWrap/>
            <w:vAlign w:val="bottom"/>
            <w:hideMark/>
          </w:tcPr>
          <w:p w14:paraId="1B8C751B" w14:textId="77777777" w:rsidR="00033BB7" w:rsidRPr="009B770A" w:rsidRDefault="00033BB7" w:rsidP="00DF7ED8">
            <w:pPr>
              <w:jc w:val="center"/>
            </w:pPr>
            <w:r w:rsidRPr="009B770A">
              <w:t>0.001</w:t>
            </w:r>
          </w:p>
        </w:tc>
        <w:tc>
          <w:tcPr>
            <w:tcW w:w="1403" w:type="dxa"/>
            <w:tcBorders>
              <w:top w:val="nil"/>
              <w:left w:val="nil"/>
              <w:bottom w:val="nil"/>
              <w:right w:val="nil"/>
            </w:tcBorders>
            <w:shd w:val="clear" w:color="auto" w:fill="auto"/>
            <w:noWrap/>
            <w:vAlign w:val="bottom"/>
            <w:hideMark/>
          </w:tcPr>
          <w:p w14:paraId="76755B2E" w14:textId="77777777" w:rsidR="00033BB7" w:rsidRPr="009B770A" w:rsidRDefault="00033BB7" w:rsidP="00DF7ED8">
            <w:pPr>
              <w:jc w:val="center"/>
            </w:pPr>
            <w:r w:rsidRPr="009B770A">
              <w:t>0.007</w:t>
            </w:r>
          </w:p>
        </w:tc>
        <w:tc>
          <w:tcPr>
            <w:tcW w:w="1296" w:type="dxa"/>
            <w:tcBorders>
              <w:top w:val="nil"/>
              <w:left w:val="nil"/>
              <w:bottom w:val="nil"/>
              <w:right w:val="nil"/>
            </w:tcBorders>
            <w:shd w:val="clear" w:color="auto" w:fill="auto"/>
            <w:noWrap/>
            <w:vAlign w:val="bottom"/>
            <w:hideMark/>
          </w:tcPr>
          <w:p w14:paraId="0F37F3C4" w14:textId="77777777" w:rsidR="00033BB7" w:rsidRPr="009B770A" w:rsidRDefault="00033BB7" w:rsidP="00DF7ED8">
            <w:pPr>
              <w:jc w:val="center"/>
            </w:pPr>
            <w:r w:rsidRPr="009B770A">
              <w:t>-0.015</w:t>
            </w:r>
          </w:p>
        </w:tc>
      </w:tr>
      <w:tr w:rsidR="00033BB7" w:rsidRPr="009B770A" w14:paraId="72B87BEA" w14:textId="77777777" w:rsidTr="00DF7ED8">
        <w:trPr>
          <w:trHeight w:val="300"/>
        </w:trPr>
        <w:tc>
          <w:tcPr>
            <w:tcW w:w="2246" w:type="dxa"/>
            <w:tcBorders>
              <w:top w:val="nil"/>
              <w:left w:val="nil"/>
              <w:bottom w:val="nil"/>
              <w:right w:val="nil"/>
            </w:tcBorders>
            <w:shd w:val="clear" w:color="auto" w:fill="auto"/>
            <w:noWrap/>
            <w:vAlign w:val="bottom"/>
            <w:hideMark/>
          </w:tcPr>
          <w:p w14:paraId="48E2DDB1" w14:textId="77777777" w:rsidR="00033BB7" w:rsidRPr="009B770A" w:rsidRDefault="00033BB7" w:rsidP="00DF7ED8">
            <w:pPr>
              <w:jc w:val="center"/>
            </w:pPr>
          </w:p>
        </w:tc>
        <w:tc>
          <w:tcPr>
            <w:tcW w:w="1617" w:type="dxa"/>
            <w:tcBorders>
              <w:top w:val="nil"/>
              <w:left w:val="nil"/>
              <w:bottom w:val="nil"/>
              <w:right w:val="nil"/>
            </w:tcBorders>
            <w:shd w:val="clear" w:color="auto" w:fill="auto"/>
            <w:noWrap/>
            <w:vAlign w:val="bottom"/>
            <w:hideMark/>
          </w:tcPr>
          <w:p w14:paraId="425F98A8" w14:textId="77777777" w:rsidR="00033BB7" w:rsidRPr="009B770A" w:rsidRDefault="00033BB7" w:rsidP="00DF7ED8">
            <w:pPr>
              <w:jc w:val="center"/>
            </w:pPr>
            <w:r w:rsidRPr="009B770A">
              <w:t>(0.028)</w:t>
            </w:r>
          </w:p>
        </w:tc>
        <w:tc>
          <w:tcPr>
            <w:tcW w:w="1527" w:type="dxa"/>
            <w:tcBorders>
              <w:top w:val="nil"/>
              <w:left w:val="nil"/>
              <w:bottom w:val="nil"/>
              <w:right w:val="nil"/>
            </w:tcBorders>
            <w:shd w:val="clear" w:color="auto" w:fill="auto"/>
            <w:noWrap/>
            <w:vAlign w:val="bottom"/>
            <w:hideMark/>
          </w:tcPr>
          <w:p w14:paraId="68703833" w14:textId="77777777" w:rsidR="00033BB7" w:rsidRPr="009B770A" w:rsidRDefault="00033BB7" w:rsidP="00DF7ED8">
            <w:pPr>
              <w:jc w:val="center"/>
            </w:pPr>
            <w:r w:rsidRPr="009B770A">
              <w:t>(0.008)</w:t>
            </w:r>
          </w:p>
        </w:tc>
        <w:tc>
          <w:tcPr>
            <w:tcW w:w="1360" w:type="dxa"/>
            <w:tcBorders>
              <w:top w:val="nil"/>
              <w:left w:val="nil"/>
              <w:bottom w:val="nil"/>
              <w:right w:val="nil"/>
            </w:tcBorders>
            <w:shd w:val="clear" w:color="auto" w:fill="auto"/>
            <w:noWrap/>
            <w:vAlign w:val="bottom"/>
            <w:hideMark/>
          </w:tcPr>
          <w:p w14:paraId="3428EE32" w14:textId="77777777" w:rsidR="00033BB7" w:rsidRPr="009B770A" w:rsidRDefault="00033BB7" w:rsidP="00DF7ED8">
            <w:pPr>
              <w:jc w:val="center"/>
            </w:pPr>
            <w:r w:rsidRPr="009B770A">
              <w:t>(0.009)</w:t>
            </w:r>
          </w:p>
        </w:tc>
        <w:tc>
          <w:tcPr>
            <w:tcW w:w="1403" w:type="dxa"/>
            <w:tcBorders>
              <w:top w:val="nil"/>
              <w:left w:val="nil"/>
              <w:bottom w:val="nil"/>
              <w:right w:val="nil"/>
            </w:tcBorders>
            <w:shd w:val="clear" w:color="auto" w:fill="auto"/>
            <w:noWrap/>
            <w:vAlign w:val="bottom"/>
            <w:hideMark/>
          </w:tcPr>
          <w:p w14:paraId="2146BCB2" w14:textId="77777777" w:rsidR="00033BB7" w:rsidRPr="009B770A" w:rsidRDefault="00033BB7" w:rsidP="00DF7ED8">
            <w:pPr>
              <w:jc w:val="center"/>
            </w:pPr>
            <w:r w:rsidRPr="009B770A">
              <w:t>(0.010)</w:t>
            </w:r>
          </w:p>
        </w:tc>
        <w:tc>
          <w:tcPr>
            <w:tcW w:w="1296" w:type="dxa"/>
            <w:tcBorders>
              <w:top w:val="nil"/>
              <w:left w:val="nil"/>
              <w:bottom w:val="nil"/>
              <w:right w:val="nil"/>
            </w:tcBorders>
            <w:shd w:val="clear" w:color="auto" w:fill="auto"/>
            <w:noWrap/>
            <w:vAlign w:val="bottom"/>
            <w:hideMark/>
          </w:tcPr>
          <w:p w14:paraId="31C1CBE9" w14:textId="77777777" w:rsidR="00033BB7" w:rsidRPr="009B770A" w:rsidRDefault="00033BB7" w:rsidP="00DF7ED8">
            <w:pPr>
              <w:jc w:val="center"/>
            </w:pPr>
            <w:r w:rsidRPr="009B770A">
              <w:t>(0.022)</w:t>
            </w:r>
          </w:p>
        </w:tc>
      </w:tr>
      <w:tr w:rsidR="00033BB7" w:rsidRPr="009B770A" w14:paraId="78DD443F" w14:textId="77777777" w:rsidTr="00DF7ED8">
        <w:trPr>
          <w:trHeight w:val="300"/>
        </w:trPr>
        <w:tc>
          <w:tcPr>
            <w:tcW w:w="2246" w:type="dxa"/>
            <w:tcBorders>
              <w:top w:val="nil"/>
              <w:left w:val="nil"/>
              <w:bottom w:val="nil"/>
              <w:right w:val="nil"/>
            </w:tcBorders>
            <w:shd w:val="clear" w:color="auto" w:fill="auto"/>
            <w:noWrap/>
            <w:vAlign w:val="center"/>
            <w:hideMark/>
          </w:tcPr>
          <w:p w14:paraId="2A76AAC8" w14:textId="77777777" w:rsidR="00033BB7" w:rsidRPr="009B770A" w:rsidRDefault="00033BB7" w:rsidP="00DF7ED8">
            <w:r w:rsidRPr="009B770A">
              <w:t>Mean</w:t>
            </w:r>
          </w:p>
        </w:tc>
        <w:tc>
          <w:tcPr>
            <w:tcW w:w="1617" w:type="dxa"/>
            <w:tcBorders>
              <w:top w:val="nil"/>
              <w:left w:val="nil"/>
              <w:bottom w:val="nil"/>
              <w:right w:val="nil"/>
            </w:tcBorders>
            <w:shd w:val="clear" w:color="auto" w:fill="auto"/>
            <w:noWrap/>
            <w:vAlign w:val="bottom"/>
            <w:hideMark/>
          </w:tcPr>
          <w:p w14:paraId="25828E5A" w14:textId="77777777" w:rsidR="00033BB7" w:rsidRPr="009B770A" w:rsidRDefault="00033BB7" w:rsidP="00DF7ED8">
            <w:pPr>
              <w:jc w:val="center"/>
            </w:pPr>
            <w:r w:rsidRPr="009B770A">
              <w:t>1.28</w:t>
            </w:r>
          </w:p>
        </w:tc>
        <w:tc>
          <w:tcPr>
            <w:tcW w:w="1527" w:type="dxa"/>
            <w:tcBorders>
              <w:top w:val="nil"/>
              <w:left w:val="nil"/>
              <w:bottom w:val="nil"/>
              <w:right w:val="nil"/>
            </w:tcBorders>
            <w:shd w:val="clear" w:color="auto" w:fill="auto"/>
            <w:noWrap/>
            <w:vAlign w:val="bottom"/>
            <w:hideMark/>
          </w:tcPr>
          <w:p w14:paraId="1C9BE86A" w14:textId="77777777" w:rsidR="00033BB7" w:rsidRPr="009B770A" w:rsidRDefault="00033BB7" w:rsidP="00DF7ED8">
            <w:pPr>
              <w:jc w:val="center"/>
            </w:pPr>
            <w:r w:rsidRPr="009B770A">
              <w:t>1.28</w:t>
            </w:r>
          </w:p>
        </w:tc>
        <w:tc>
          <w:tcPr>
            <w:tcW w:w="1360" w:type="dxa"/>
            <w:tcBorders>
              <w:top w:val="nil"/>
              <w:left w:val="nil"/>
              <w:bottom w:val="nil"/>
              <w:right w:val="nil"/>
            </w:tcBorders>
            <w:shd w:val="clear" w:color="auto" w:fill="auto"/>
            <w:noWrap/>
            <w:vAlign w:val="bottom"/>
            <w:hideMark/>
          </w:tcPr>
          <w:p w14:paraId="242FFC8E" w14:textId="77777777" w:rsidR="00033BB7" w:rsidRPr="009B770A" w:rsidRDefault="00033BB7" w:rsidP="00DF7ED8">
            <w:pPr>
              <w:jc w:val="center"/>
            </w:pPr>
            <w:r w:rsidRPr="009B770A">
              <w:t>1.28</w:t>
            </w:r>
          </w:p>
        </w:tc>
        <w:tc>
          <w:tcPr>
            <w:tcW w:w="1403" w:type="dxa"/>
            <w:tcBorders>
              <w:top w:val="nil"/>
              <w:left w:val="nil"/>
              <w:bottom w:val="nil"/>
              <w:right w:val="nil"/>
            </w:tcBorders>
            <w:shd w:val="clear" w:color="auto" w:fill="auto"/>
            <w:noWrap/>
            <w:vAlign w:val="bottom"/>
            <w:hideMark/>
          </w:tcPr>
          <w:p w14:paraId="5FF8A974" w14:textId="77777777" w:rsidR="00033BB7" w:rsidRPr="009B770A" w:rsidRDefault="00033BB7" w:rsidP="00DF7ED8">
            <w:pPr>
              <w:jc w:val="center"/>
            </w:pPr>
            <w:r w:rsidRPr="009B770A">
              <w:t>1.09</w:t>
            </w:r>
          </w:p>
        </w:tc>
        <w:tc>
          <w:tcPr>
            <w:tcW w:w="1296" w:type="dxa"/>
            <w:tcBorders>
              <w:top w:val="nil"/>
              <w:left w:val="nil"/>
              <w:bottom w:val="nil"/>
              <w:right w:val="nil"/>
            </w:tcBorders>
            <w:shd w:val="clear" w:color="auto" w:fill="auto"/>
            <w:noWrap/>
            <w:vAlign w:val="bottom"/>
            <w:hideMark/>
          </w:tcPr>
          <w:p w14:paraId="6189A71F" w14:textId="77777777" w:rsidR="00033BB7" w:rsidRPr="009B770A" w:rsidRDefault="00033BB7" w:rsidP="00DF7ED8">
            <w:pPr>
              <w:jc w:val="center"/>
            </w:pPr>
            <w:r w:rsidRPr="009B770A">
              <w:t>1.39</w:t>
            </w:r>
          </w:p>
        </w:tc>
      </w:tr>
      <w:tr w:rsidR="00033BB7" w:rsidRPr="009B770A" w14:paraId="57D7B41C" w14:textId="77777777" w:rsidTr="00DF7ED8">
        <w:trPr>
          <w:trHeight w:val="80"/>
        </w:trPr>
        <w:tc>
          <w:tcPr>
            <w:tcW w:w="2246" w:type="dxa"/>
            <w:tcBorders>
              <w:top w:val="nil"/>
              <w:left w:val="nil"/>
              <w:bottom w:val="single" w:sz="4" w:space="0" w:color="auto"/>
              <w:right w:val="nil"/>
            </w:tcBorders>
            <w:shd w:val="clear" w:color="auto" w:fill="auto"/>
            <w:noWrap/>
            <w:vAlign w:val="center"/>
            <w:hideMark/>
          </w:tcPr>
          <w:p w14:paraId="5B902BFB" w14:textId="77777777" w:rsidR="00033BB7" w:rsidRPr="009B770A" w:rsidRDefault="00033BB7" w:rsidP="00DF7ED8">
            <w:r w:rsidRPr="009B770A">
              <w:t>Number of Obs.</w:t>
            </w:r>
          </w:p>
        </w:tc>
        <w:tc>
          <w:tcPr>
            <w:tcW w:w="1617" w:type="dxa"/>
            <w:tcBorders>
              <w:top w:val="nil"/>
              <w:left w:val="nil"/>
              <w:bottom w:val="nil"/>
              <w:right w:val="nil"/>
            </w:tcBorders>
            <w:shd w:val="clear" w:color="auto" w:fill="auto"/>
            <w:noWrap/>
            <w:vAlign w:val="bottom"/>
            <w:hideMark/>
          </w:tcPr>
          <w:p w14:paraId="44F42934" w14:textId="77777777" w:rsidR="00033BB7" w:rsidRPr="009B770A" w:rsidRDefault="00033BB7" w:rsidP="00DF7ED8">
            <w:pPr>
              <w:jc w:val="center"/>
            </w:pPr>
            <w:r w:rsidRPr="009B770A">
              <w:t>29,742</w:t>
            </w:r>
          </w:p>
        </w:tc>
        <w:tc>
          <w:tcPr>
            <w:tcW w:w="1527" w:type="dxa"/>
            <w:tcBorders>
              <w:top w:val="nil"/>
              <w:left w:val="nil"/>
              <w:bottom w:val="nil"/>
              <w:right w:val="nil"/>
            </w:tcBorders>
            <w:shd w:val="clear" w:color="auto" w:fill="auto"/>
            <w:noWrap/>
            <w:vAlign w:val="bottom"/>
            <w:hideMark/>
          </w:tcPr>
          <w:p w14:paraId="65DD94BE" w14:textId="77777777" w:rsidR="00033BB7" w:rsidRPr="009B770A" w:rsidRDefault="00033BB7" w:rsidP="00DF7ED8">
            <w:pPr>
              <w:jc w:val="center"/>
            </w:pPr>
            <w:r w:rsidRPr="009B770A">
              <w:t>29,726</w:t>
            </w:r>
          </w:p>
        </w:tc>
        <w:tc>
          <w:tcPr>
            <w:tcW w:w="1360" w:type="dxa"/>
            <w:tcBorders>
              <w:top w:val="nil"/>
              <w:left w:val="nil"/>
              <w:bottom w:val="nil"/>
              <w:right w:val="nil"/>
            </w:tcBorders>
            <w:shd w:val="clear" w:color="auto" w:fill="auto"/>
            <w:noWrap/>
            <w:vAlign w:val="bottom"/>
            <w:hideMark/>
          </w:tcPr>
          <w:p w14:paraId="00A02999" w14:textId="77777777" w:rsidR="00033BB7" w:rsidRPr="009B770A" w:rsidRDefault="00033BB7" w:rsidP="00DF7ED8">
            <w:pPr>
              <w:jc w:val="center"/>
            </w:pPr>
            <w:r w:rsidRPr="009B770A">
              <w:t>29,726</w:t>
            </w:r>
          </w:p>
        </w:tc>
        <w:tc>
          <w:tcPr>
            <w:tcW w:w="1403" w:type="dxa"/>
            <w:tcBorders>
              <w:top w:val="nil"/>
              <w:left w:val="nil"/>
              <w:bottom w:val="nil"/>
              <w:right w:val="nil"/>
            </w:tcBorders>
            <w:shd w:val="clear" w:color="auto" w:fill="auto"/>
            <w:noWrap/>
            <w:vAlign w:val="bottom"/>
            <w:hideMark/>
          </w:tcPr>
          <w:p w14:paraId="1B688DA1" w14:textId="77777777" w:rsidR="00033BB7" w:rsidRPr="009B770A" w:rsidRDefault="00033BB7" w:rsidP="00DF7ED8">
            <w:pPr>
              <w:jc w:val="center"/>
            </w:pPr>
            <w:r w:rsidRPr="009B770A">
              <w:t>11,035</w:t>
            </w:r>
          </w:p>
        </w:tc>
        <w:tc>
          <w:tcPr>
            <w:tcW w:w="1296" w:type="dxa"/>
            <w:tcBorders>
              <w:top w:val="nil"/>
              <w:left w:val="nil"/>
              <w:bottom w:val="nil"/>
              <w:right w:val="nil"/>
            </w:tcBorders>
            <w:shd w:val="clear" w:color="auto" w:fill="auto"/>
            <w:noWrap/>
            <w:vAlign w:val="bottom"/>
            <w:hideMark/>
          </w:tcPr>
          <w:p w14:paraId="150E1210" w14:textId="77777777" w:rsidR="00033BB7" w:rsidRPr="009B770A" w:rsidRDefault="00033BB7" w:rsidP="00DF7ED8">
            <w:pPr>
              <w:jc w:val="center"/>
            </w:pPr>
            <w:r w:rsidRPr="009B770A">
              <w:t>18,584</w:t>
            </w:r>
          </w:p>
        </w:tc>
      </w:tr>
      <w:tr w:rsidR="00033BB7" w:rsidRPr="009B770A" w14:paraId="37610181" w14:textId="77777777" w:rsidTr="00DF7ED8">
        <w:trPr>
          <w:trHeight w:val="300"/>
        </w:trPr>
        <w:tc>
          <w:tcPr>
            <w:tcW w:w="2246" w:type="dxa"/>
            <w:tcBorders>
              <w:top w:val="nil"/>
              <w:left w:val="nil"/>
              <w:bottom w:val="nil"/>
              <w:right w:val="nil"/>
            </w:tcBorders>
            <w:shd w:val="clear" w:color="auto" w:fill="auto"/>
            <w:noWrap/>
            <w:vAlign w:val="center"/>
            <w:hideMark/>
          </w:tcPr>
          <w:p w14:paraId="09257286" w14:textId="77777777" w:rsidR="00033BB7" w:rsidRPr="009B770A" w:rsidRDefault="00033BB7" w:rsidP="00DF7ED8">
            <w:r w:rsidRPr="009B770A">
              <w:t> </w:t>
            </w:r>
          </w:p>
        </w:tc>
        <w:tc>
          <w:tcPr>
            <w:tcW w:w="7204" w:type="dxa"/>
            <w:gridSpan w:val="5"/>
            <w:tcBorders>
              <w:top w:val="single" w:sz="4" w:space="0" w:color="auto"/>
              <w:left w:val="nil"/>
              <w:bottom w:val="nil"/>
              <w:right w:val="nil"/>
            </w:tcBorders>
            <w:shd w:val="clear" w:color="auto" w:fill="auto"/>
            <w:noWrap/>
            <w:vAlign w:val="center"/>
            <w:hideMark/>
          </w:tcPr>
          <w:p w14:paraId="7CA74077" w14:textId="77777777" w:rsidR="00033BB7" w:rsidRPr="009B770A" w:rsidRDefault="00033BB7" w:rsidP="00DF7ED8">
            <w:pPr>
              <w:rPr>
                <w:b/>
                <w:bCs/>
              </w:rPr>
            </w:pPr>
            <w:r w:rsidRPr="009B770A">
              <w:rPr>
                <w:b/>
                <w:bCs/>
              </w:rPr>
              <w:t xml:space="preserve">Panel C. Offices of Physicians excl. Mental </w:t>
            </w:r>
          </w:p>
        </w:tc>
      </w:tr>
      <w:tr w:rsidR="00033BB7" w:rsidRPr="009B770A" w14:paraId="55CF431F" w14:textId="77777777" w:rsidTr="00DF7ED8">
        <w:trPr>
          <w:trHeight w:val="300"/>
        </w:trPr>
        <w:tc>
          <w:tcPr>
            <w:tcW w:w="2246" w:type="dxa"/>
            <w:tcBorders>
              <w:top w:val="nil"/>
              <w:left w:val="nil"/>
              <w:bottom w:val="nil"/>
              <w:right w:val="nil"/>
            </w:tcBorders>
            <w:shd w:val="clear" w:color="auto" w:fill="auto"/>
            <w:noWrap/>
            <w:vAlign w:val="center"/>
            <w:hideMark/>
          </w:tcPr>
          <w:p w14:paraId="1F837779" w14:textId="77777777" w:rsidR="00033BB7" w:rsidRPr="009B770A" w:rsidRDefault="00033BB7" w:rsidP="00DF7ED8">
            <w:r w:rsidRPr="009B770A">
              <w:t>Unemployment Rate</w:t>
            </w:r>
          </w:p>
        </w:tc>
        <w:tc>
          <w:tcPr>
            <w:tcW w:w="1617" w:type="dxa"/>
            <w:tcBorders>
              <w:top w:val="nil"/>
              <w:left w:val="nil"/>
              <w:bottom w:val="nil"/>
              <w:right w:val="nil"/>
            </w:tcBorders>
            <w:shd w:val="clear" w:color="auto" w:fill="auto"/>
            <w:noWrap/>
            <w:vAlign w:val="bottom"/>
            <w:hideMark/>
          </w:tcPr>
          <w:p w14:paraId="118B2CFC" w14:textId="77777777" w:rsidR="00033BB7" w:rsidRPr="009B770A" w:rsidRDefault="00033BB7" w:rsidP="00DF7ED8">
            <w:pPr>
              <w:jc w:val="center"/>
            </w:pPr>
            <w:r w:rsidRPr="009B770A">
              <w:t>0.071***</w:t>
            </w:r>
          </w:p>
        </w:tc>
        <w:tc>
          <w:tcPr>
            <w:tcW w:w="1527" w:type="dxa"/>
            <w:tcBorders>
              <w:top w:val="nil"/>
              <w:left w:val="nil"/>
              <w:bottom w:val="nil"/>
              <w:right w:val="nil"/>
            </w:tcBorders>
            <w:shd w:val="clear" w:color="auto" w:fill="auto"/>
            <w:noWrap/>
            <w:vAlign w:val="bottom"/>
            <w:hideMark/>
          </w:tcPr>
          <w:p w14:paraId="234972BA" w14:textId="77777777" w:rsidR="00033BB7" w:rsidRPr="009B770A" w:rsidRDefault="00033BB7" w:rsidP="00DF7ED8">
            <w:pPr>
              <w:jc w:val="center"/>
            </w:pPr>
            <w:r w:rsidRPr="009B770A">
              <w:t>0.049***</w:t>
            </w:r>
          </w:p>
        </w:tc>
        <w:tc>
          <w:tcPr>
            <w:tcW w:w="1360" w:type="dxa"/>
            <w:tcBorders>
              <w:top w:val="nil"/>
              <w:left w:val="nil"/>
              <w:bottom w:val="nil"/>
              <w:right w:val="nil"/>
            </w:tcBorders>
            <w:shd w:val="clear" w:color="auto" w:fill="auto"/>
            <w:noWrap/>
            <w:vAlign w:val="bottom"/>
            <w:hideMark/>
          </w:tcPr>
          <w:p w14:paraId="53C2FF5E" w14:textId="77777777" w:rsidR="00033BB7" w:rsidRPr="009B770A" w:rsidRDefault="00033BB7" w:rsidP="00DF7ED8">
            <w:pPr>
              <w:jc w:val="center"/>
            </w:pPr>
            <w:r w:rsidRPr="009B770A">
              <w:t>0.053***</w:t>
            </w:r>
          </w:p>
        </w:tc>
        <w:tc>
          <w:tcPr>
            <w:tcW w:w="1403" w:type="dxa"/>
            <w:tcBorders>
              <w:top w:val="nil"/>
              <w:left w:val="nil"/>
              <w:bottom w:val="nil"/>
              <w:right w:val="nil"/>
            </w:tcBorders>
            <w:shd w:val="clear" w:color="auto" w:fill="auto"/>
            <w:noWrap/>
            <w:vAlign w:val="bottom"/>
            <w:hideMark/>
          </w:tcPr>
          <w:p w14:paraId="7ACBA305" w14:textId="77777777" w:rsidR="00033BB7" w:rsidRPr="009B770A" w:rsidRDefault="00033BB7" w:rsidP="00DF7ED8">
            <w:pPr>
              <w:jc w:val="center"/>
            </w:pPr>
            <w:r w:rsidRPr="009B770A">
              <w:t>0.038***</w:t>
            </w:r>
          </w:p>
        </w:tc>
        <w:tc>
          <w:tcPr>
            <w:tcW w:w="1296" w:type="dxa"/>
            <w:tcBorders>
              <w:top w:val="nil"/>
              <w:left w:val="nil"/>
              <w:bottom w:val="nil"/>
              <w:right w:val="nil"/>
            </w:tcBorders>
            <w:shd w:val="clear" w:color="auto" w:fill="auto"/>
            <w:noWrap/>
            <w:vAlign w:val="bottom"/>
            <w:hideMark/>
          </w:tcPr>
          <w:p w14:paraId="7139E9E7" w14:textId="77777777" w:rsidR="00033BB7" w:rsidRPr="009B770A" w:rsidRDefault="00033BB7" w:rsidP="00DF7ED8">
            <w:pPr>
              <w:jc w:val="center"/>
            </w:pPr>
            <w:r w:rsidRPr="009B770A">
              <w:t>0.045***</w:t>
            </w:r>
          </w:p>
        </w:tc>
      </w:tr>
      <w:tr w:rsidR="00033BB7" w:rsidRPr="009B770A" w14:paraId="5B3EDFF9" w14:textId="77777777" w:rsidTr="00DF7ED8">
        <w:trPr>
          <w:trHeight w:val="300"/>
        </w:trPr>
        <w:tc>
          <w:tcPr>
            <w:tcW w:w="2246" w:type="dxa"/>
            <w:tcBorders>
              <w:top w:val="nil"/>
              <w:left w:val="nil"/>
              <w:bottom w:val="nil"/>
              <w:right w:val="nil"/>
            </w:tcBorders>
            <w:shd w:val="clear" w:color="auto" w:fill="auto"/>
            <w:noWrap/>
            <w:vAlign w:val="bottom"/>
            <w:hideMark/>
          </w:tcPr>
          <w:p w14:paraId="0B4ECE03" w14:textId="77777777" w:rsidR="00033BB7" w:rsidRPr="009B770A" w:rsidRDefault="00033BB7" w:rsidP="00DF7ED8">
            <w:pPr>
              <w:jc w:val="center"/>
            </w:pPr>
          </w:p>
        </w:tc>
        <w:tc>
          <w:tcPr>
            <w:tcW w:w="1617" w:type="dxa"/>
            <w:tcBorders>
              <w:top w:val="nil"/>
              <w:left w:val="nil"/>
              <w:bottom w:val="nil"/>
              <w:right w:val="nil"/>
            </w:tcBorders>
            <w:shd w:val="clear" w:color="auto" w:fill="auto"/>
            <w:noWrap/>
            <w:vAlign w:val="bottom"/>
            <w:hideMark/>
          </w:tcPr>
          <w:p w14:paraId="69420315" w14:textId="77777777" w:rsidR="00033BB7" w:rsidRPr="009B770A" w:rsidRDefault="00033BB7" w:rsidP="00DF7ED8">
            <w:pPr>
              <w:jc w:val="center"/>
            </w:pPr>
            <w:r w:rsidRPr="009B770A">
              <w:t>(0.010)</w:t>
            </w:r>
          </w:p>
        </w:tc>
        <w:tc>
          <w:tcPr>
            <w:tcW w:w="1527" w:type="dxa"/>
            <w:tcBorders>
              <w:top w:val="nil"/>
              <w:left w:val="nil"/>
              <w:bottom w:val="nil"/>
              <w:right w:val="nil"/>
            </w:tcBorders>
            <w:shd w:val="clear" w:color="auto" w:fill="auto"/>
            <w:noWrap/>
            <w:vAlign w:val="bottom"/>
            <w:hideMark/>
          </w:tcPr>
          <w:p w14:paraId="247D2D19" w14:textId="77777777" w:rsidR="00033BB7" w:rsidRPr="009B770A" w:rsidRDefault="00033BB7" w:rsidP="00DF7ED8">
            <w:pPr>
              <w:jc w:val="center"/>
            </w:pPr>
            <w:r w:rsidRPr="009B770A">
              <w:t>(0.008)</w:t>
            </w:r>
          </w:p>
        </w:tc>
        <w:tc>
          <w:tcPr>
            <w:tcW w:w="1360" w:type="dxa"/>
            <w:tcBorders>
              <w:top w:val="nil"/>
              <w:left w:val="nil"/>
              <w:bottom w:val="nil"/>
              <w:right w:val="nil"/>
            </w:tcBorders>
            <w:shd w:val="clear" w:color="auto" w:fill="auto"/>
            <w:noWrap/>
            <w:vAlign w:val="bottom"/>
            <w:hideMark/>
          </w:tcPr>
          <w:p w14:paraId="7137E435" w14:textId="77777777" w:rsidR="00033BB7" w:rsidRPr="009B770A" w:rsidRDefault="00033BB7" w:rsidP="00DF7ED8">
            <w:pPr>
              <w:jc w:val="center"/>
            </w:pPr>
            <w:r w:rsidRPr="009B770A">
              <w:t>(0.007)</w:t>
            </w:r>
          </w:p>
        </w:tc>
        <w:tc>
          <w:tcPr>
            <w:tcW w:w="1403" w:type="dxa"/>
            <w:tcBorders>
              <w:top w:val="nil"/>
              <w:left w:val="nil"/>
              <w:bottom w:val="nil"/>
              <w:right w:val="nil"/>
            </w:tcBorders>
            <w:shd w:val="clear" w:color="auto" w:fill="auto"/>
            <w:noWrap/>
            <w:vAlign w:val="bottom"/>
            <w:hideMark/>
          </w:tcPr>
          <w:p w14:paraId="083AB414" w14:textId="77777777" w:rsidR="00033BB7" w:rsidRPr="009B770A" w:rsidRDefault="00033BB7" w:rsidP="00DF7ED8">
            <w:pPr>
              <w:jc w:val="center"/>
            </w:pPr>
            <w:r w:rsidRPr="009B770A">
              <w:t>(0.009)</w:t>
            </w:r>
          </w:p>
        </w:tc>
        <w:tc>
          <w:tcPr>
            <w:tcW w:w="1296" w:type="dxa"/>
            <w:tcBorders>
              <w:top w:val="nil"/>
              <w:left w:val="nil"/>
              <w:bottom w:val="nil"/>
              <w:right w:val="nil"/>
            </w:tcBorders>
            <w:shd w:val="clear" w:color="auto" w:fill="auto"/>
            <w:noWrap/>
            <w:vAlign w:val="bottom"/>
            <w:hideMark/>
          </w:tcPr>
          <w:p w14:paraId="4F1B0941" w14:textId="77777777" w:rsidR="00033BB7" w:rsidRPr="009B770A" w:rsidRDefault="00033BB7" w:rsidP="00DF7ED8">
            <w:pPr>
              <w:jc w:val="center"/>
            </w:pPr>
            <w:r w:rsidRPr="009B770A">
              <w:t>(0.010)</w:t>
            </w:r>
          </w:p>
        </w:tc>
      </w:tr>
      <w:tr w:rsidR="00033BB7" w:rsidRPr="009B770A" w14:paraId="2E8DA217" w14:textId="77777777" w:rsidTr="00DF7ED8">
        <w:trPr>
          <w:trHeight w:val="300"/>
        </w:trPr>
        <w:tc>
          <w:tcPr>
            <w:tcW w:w="2246" w:type="dxa"/>
            <w:tcBorders>
              <w:top w:val="nil"/>
              <w:left w:val="nil"/>
              <w:bottom w:val="nil"/>
              <w:right w:val="nil"/>
            </w:tcBorders>
            <w:shd w:val="clear" w:color="auto" w:fill="auto"/>
            <w:noWrap/>
            <w:vAlign w:val="center"/>
            <w:hideMark/>
          </w:tcPr>
          <w:p w14:paraId="162339BD" w14:textId="77777777" w:rsidR="00033BB7" w:rsidRPr="009B770A" w:rsidRDefault="00033BB7" w:rsidP="00DF7ED8">
            <w:r w:rsidRPr="009B770A">
              <w:t>Mean</w:t>
            </w:r>
          </w:p>
        </w:tc>
        <w:tc>
          <w:tcPr>
            <w:tcW w:w="1617" w:type="dxa"/>
            <w:tcBorders>
              <w:top w:val="nil"/>
              <w:left w:val="nil"/>
              <w:bottom w:val="nil"/>
              <w:right w:val="nil"/>
            </w:tcBorders>
            <w:shd w:val="clear" w:color="auto" w:fill="auto"/>
            <w:noWrap/>
            <w:vAlign w:val="bottom"/>
            <w:hideMark/>
          </w:tcPr>
          <w:p w14:paraId="606AB8D0" w14:textId="77777777" w:rsidR="00033BB7" w:rsidRPr="009B770A" w:rsidRDefault="00033BB7" w:rsidP="00DF7ED8">
            <w:pPr>
              <w:jc w:val="center"/>
            </w:pPr>
            <w:r w:rsidRPr="009B770A">
              <w:t>2.59</w:t>
            </w:r>
          </w:p>
        </w:tc>
        <w:tc>
          <w:tcPr>
            <w:tcW w:w="1527" w:type="dxa"/>
            <w:tcBorders>
              <w:top w:val="nil"/>
              <w:left w:val="nil"/>
              <w:bottom w:val="nil"/>
              <w:right w:val="nil"/>
            </w:tcBorders>
            <w:shd w:val="clear" w:color="auto" w:fill="auto"/>
            <w:noWrap/>
            <w:vAlign w:val="bottom"/>
            <w:hideMark/>
          </w:tcPr>
          <w:p w14:paraId="7940E365" w14:textId="77777777" w:rsidR="00033BB7" w:rsidRPr="009B770A" w:rsidRDefault="00033BB7" w:rsidP="00DF7ED8">
            <w:pPr>
              <w:jc w:val="center"/>
            </w:pPr>
            <w:r w:rsidRPr="009B770A">
              <w:t>2.59</w:t>
            </w:r>
          </w:p>
        </w:tc>
        <w:tc>
          <w:tcPr>
            <w:tcW w:w="1360" w:type="dxa"/>
            <w:tcBorders>
              <w:top w:val="nil"/>
              <w:left w:val="nil"/>
              <w:bottom w:val="nil"/>
              <w:right w:val="nil"/>
            </w:tcBorders>
            <w:shd w:val="clear" w:color="auto" w:fill="auto"/>
            <w:noWrap/>
            <w:vAlign w:val="bottom"/>
            <w:hideMark/>
          </w:tcPr>
          <w:p w14:paraId="49607FBE" w14:textId="77777777" w:rsidR="00033BB7" w:rsidRPr="009B770A" w:rsidRDefault="00033BB7" w:rsidP="00DF7ED8">
            <w:pPr>
              <w:jc w:val="center"/>
            </w:pPr>
            <w:r w:rsidRPr="009B770A">
              <w:t>2.59</w:t>
            </w:r>
          </w:p>
        </w:tc>
        <w:tc>
          <w:tcPr>
            <w:tcW w:w="1403" w:type="dxa"/>
            <w:tcBorders>
              <w:top w:val="nil"/>
              <w:left w:val="nil"/>
              <w:bottom w:val="nil"/>
              <w:right w:val="nil"/>
            </w:tcBorders>
            <w:shd w:val="clear" w:color="auto" w:fill="auto"/>
            <w:noWrap/>
            <w:vAlign w:val="bottom"/>
            <w:hideMark/>
          </w:tcPr>
          <w:p w14:paraId="16118527" w14:textId="77777777" w:rsidR="00033BB7" w:rsidRPr="009B770A" w:rsidRDefault="00033BB7" w:rsidP="00DF7ED8">
            <w:pPr>
              <w:jc w:val="center"/>
            </w:pPr>
            <w:r w:rsidRPr="009B770A">
              <w:t>2.49</w:t>
            </w:r>
          </w:p>
        </w:tc>
        <w:tc>
          <w:tcPr>
            <w:tcW w:w="1296" w:type="dxa"/>
            <w:tcBorders>
              <w:top w:val="nil"/>
              <w:left w:val="nil"/>
              <w:bottom w:val="nil"/>
              <w:right w:val="nil"/>
            </w:tcBorders>
            <w:shd w:val="clear" w:color="auto" w:fill="auto"/>
            <w:noWrap/>
            <w:vAlign w:val="bottom"/>
            <w:hideMark/>
          </w:tcPr>
          <w:p w14:paraId="392DD693" w14:textId="77777777" w:rsidR="00033BB7" w:rsidRPr="009B770A" w:rsidRDefault="00033BB7" w:rsidP="00DF7ED8">
            <w:pPr>
              <w:jc w:val="center"/>
            </w:pPr>
            <w:r w:rsidRPr="009B770A">
              <w:t>2.65</w:t>
            </w:r>
          </w:p>
        </w:tc>
      </w:tr>
      <w:tr w:rsidR="00033BB7" w:rsidRPr="009B770A" w14:paraId="11060A93" w14:textId="77777777" w:rsidTr="00DF7ED8">
        <w:trPr>
          <w:trHeight w:val="300"/>
        </w:trPr>
        <w:tc>
          <w:tcPr>
            <w:tcW w:w="2246" w:type="dxa"/>
            <w:tcBorders>
              <w:top w:val="nil"/>
              <w:left w:val="nil"/>
              <w:bottom w:val="single" w:sz="4" w:space="0" w:color="auto"/>
              <w:right w:val="nil"/>
            </w:tcBorders>
            <w:shd w:val="clear" w:color="auto" w:fill="auto"/>
            <w:noWrap/>
            <w:vAlign w:val="center"/>
            <w:hideMark/>
          </w:tcPr>
          <w:p w14:paraId="0A901A49" w14:textId="77777777" w:rsidR="00033BB7" w:rsidRPr="009B770A" w:rsidRDefault="00033BB7" w:rsidP="00DF7ED8">
            <w:r w:rsidRPr="009B770A">
              <w:t>Number of Obs.</w:t>
            </w:r>
          </w:p>
        </w:tc>
        <w:tc>
          <w:tcPr>
            <w:tcW w:w="1617" w:type="dxa"/>
            <w:tcBorders>
              <w:top w:val="nil"/>
              <w:left w:val="nil"/>
              <w:bottom w:val="nil"/>
              <w:right w:val="nil"/>
            </w:tcBorders>
            <w:shd w:val="clear" w:color="auto" w:fill="auto"/>
            <w:noWrap/>
            <w:vAlign w:val="bottom"/>
            <w:hideMark/>
          </w:tcPr>
          <w:p w14:paraId="554D1266" w14:textId="77777777" w:rsidR="00033BB7" w:rsidRPr="009B770A" w:rsidRDefault="00033BB7" w:rsidP="00DF7ED8">
            <w:pPr>
              <w:jc w:val="center"/>
            </w:pPr>
            <w:r w:rsidRPr="009B770A">
              <w:t>37,467</w:t>
            </w:r>
          </w:p>
        </w:tc>
        <w:tc>
          <w:tcPr>
            <w:tcW w:w="1527" w:type="dxa"/>
            <w:tcBorders>
              <w:top w:val="nil"/>
              <w:left w:val="nil"/>
              <w:bottom w:val="nil"/>
              <w:right w:val="nil"/>
            </w:tcBorders>
            <w:shd w:val="clear" w:color="auto" w:fill="auto"/>
            <w:noWrap/>
            <w:vAlign w:val="bottom"/>
            <w:hideMark/>
          </w:tcPr>
          <w:p w14:paraId="08C7AF85" w14:textId="77777777" w:rsidR="00033BB7" w:rsidRPr="009B770A" w:rsidRDefault="00033BB7" w:rsidP="00DF7ED8">
            <w:pPr>
              <w:jc w:val="center"/>
            </w:pPr>
            <w:r w:rsidRPr="009B770A">
              <w:t>37,451</w:t>
            </w:r>
          </w:p>
        </w:tc>
        <w:tc>
          <w:tcPr>
            <w:tcW w:w="1360" w:type="dxa"/>
            <w:tcBorders>
              <w:top w:val="nil"/>
              <w:left w:val="nil"/>
              <w:bottom w:val="nil"/>
              <w:right w:val="nil"/>
            </w:tcBorders>
            <w:shd w:val="clear" w:color="auto" w:fill="auto"/>
            <w:noWrap/>
            <w:vAlign w:val="bottom"/>
            <w:hideMark/>
          </w:tcPr>
          <w:p w14:paraId="6FA53A56" w14:textId="77777777" w:rsidR="00033BB7" w:rsidRPr="009B770A" w:rsidRDefault="00033BB7" w:rsidP="00DF7ED8">
            <w:pPr>
              <w:jc w:val="center"/>
            </w:pPr>
            <w:r w:rsidRPr="009B770A">
              <w:t>37,451</w:t>
            </w:r>
          </w:p>
        </w:tc>
        <w:tc>
          <w:tcPr>
            <w:tcW w:w="1403" w:type="dxa"/>
            <w:tcBorders>
              <w:top w:val="nil"/>
              <w:left w:val="nil"/>
              <w:bottom w:val="nil"/>
              <w:right w:val="nil"/>
            </w:tcBorders>
            <w:shd w:val="clear" w:color="auto" w:fill="auto"/>
            <w:noWrap/>
            <w:vAlign w:val="bottom"/>
            <w:hideMark/>
          </w:tcPr>
          <w:p w14:paraId="30BBD7D9" w14:textId="77777777" w:rsidR="00033BB7" w:rsidRPr="009B770A" w:rsidRDefault="00033BB7" w:rsidP="00DF7ED8">
            <w:pPr>
              <w:jc w:val="center"/>
            </w:pPr>
            <w:r w:rsidRPr="009B770A">
              <w:t>14,486</w:t>
            </w:r>
          </w:p>
        </w:tc>
        <w:tc>
          <w:tcPr>
            <w:tcW w:w="1296" w:type="dxa"/>
            <w:tcBorders>
              <w:top w:val="nil"/>
              <w:left w:val="nil"/>
              <w:bottom w:val="nil"/>
              <w:right w:val="nil"/>
            </w:tcBorders>
            <w:shd w:val="clear" w:color="auto" w:fill="auto"/>
            <w:noWrap/>
            <w:vAlign w:val="bottom"/>
            <w:hideMark/>
          </w:tcPr>
          <w:p w14:paraId="31547B2C" w14:textId="77777777" w:rsidR="00033BB7" w:rsidRPr="009B770A" w:rsidRDefault="00033BB7" w:rsidP="00DF7ED8">
            <w:pPr>
              <w:jc w:val="center"/>
            </w:pPr>
            <w:r w:rsidRPr="009B770A">
              <w:t>22,931</w:t>
            </w:r>
          </w:p>
        </w:tc>
      </w:tr>
      <w:tr w:rsidR="00033BB7" w:rsidRPr="009B770A" w14:paraId="1350AB81" w14:textId="77777777" w:rsidTr="00DF7ED8">
        <w:trPr>
          <w:trHeight w:val="300"/>
        </w:trPr>
        <w:tc>
          <w:tcPr>
            <w:tcW w:w="2246" w:type="dxa"/>
            <w:tcBorders>
              <w:top w:val="nil"/>
              <w:left w:val="nil"/>
              <w:bottom w:val="nil"/>
              <w:right w:val="nil"/>
            </w:tcBorders>
            <w:shd w:val="clear" w:color="auto" w:fill="auto"/>
            <w:noWrap/>
            <w:vAlign w:val="center"/>
            <w:hideMark/>
          </w:tcPr>
          <w:p w14:paraId="2FD056BC" w14:textId="77777777" w:rsidR="00033BB7" w:rsidRPr="009B770A" w:rsidRDefault="00033BB7" w:rsidP="00DF7ED8">
            <w:r w:rsidRPr="009B770A">
              <w:t> </w:t>
            </w:r>
          </w:p>
        </w:tc>
        <w:tc>
          <w:tcPr>
            <w:tcW w:w="7204" w:type="dxa"/>
            <w:gridSpan w:val="5"/>
            <w:tcBorders>
              <w:top w:val="single" w:sz="4" w:space="0" w:color="auto"/>
              <w:left w:val="nil"/>
              <w:bottom w:val="nil"/>
              <w:right w:val="nil"/>
            </w:tcBorders>
            <w:shd w:val="clear" w:color="auto" w:fill="auto"/>
            <w:noWrap/>
            <w:vAlign w:val="center"/>
            <w:hideMark/>
          </w:tcPr>
          <w:p w14:paraId="669C4003" w14:textId="77777777" w:rsidR="00033BB7" w:rsidRPr="009B770A" w:rsidRDefault="00033BB7" w:rsidP="00DF7ED8">
            <w:pPr>
              <w:rPr>
                <w:b/>
                <w:bCs/>
              </w:rPr>
            </w:pPr>
            <w:r w:rsidRPr="009B770A">
              <w:rPr>
                <w:b/>
                <w:bCs/>
              </w:rPr>
              <w:t>Panel D. Health General Medical &amp; Surgical Hospitals</w:t>
            </w:r>
          </w:p>
        </w:tc>
      </w:tr>
      <w:tr w:rsidR="00033BB7" w:rsidRPr="009B770A" w14:paraId="0104C790" w14:textId="77777777" w:rsidTr="00DF7ED8">
        <w:trPr>
          <w:trHeight w:val="300"/>
        </w:trPr>
        <w:tc>
          <w:tcPr>
            <w:tcW w:w="2246" w:type="dxa"/>
            <w:tcBorders>
              <w:top w:val="nil"/>
              <w:left w:val="nil"/>
              <w:bottom w:val="nil"/>
              <w:right w:val="nil"/>
            </w:tcBorders>
            <w:shd w:val="clear" w:color="auto" w:fill="auto"/>
            <w:noWrap/>
            <w:vAlign w:val="center"/>
            <w:hideMark/>
          </w:tcPr>
          <w:p w14:paraId="18D0235F" w14:textId="77777777" w:rsidR="00033BB7" w:rsidRPr="009B770A" w:rsidRDefault="00033BB7" w:rsidP="00DF7ED8">
            <w:r w:rsidRPr="009B770A">
              <w:t>Unemployment Rate</w:t>
            </w:r>
          </w:p>
        </w:tc>
        <w:tc>
          <w:tcPr>
            <w:tcW w:w="1617" w:type="dxa"/>
            <w:tcBorders>
              <w:top w:val="nil"/>
              <w:left w:val="nil"/>
              <w:bottom w:val="nil"/>
              <w:right w:val="nil"/>
            </w:tcBorders>
            <w:shd w:val="clear" w:color="auto" w:fill="auto"/>
            <w:noWrap/>
            <w:vAlign w:val="bottom"/>
            <w:hideMark/>
          </w:tcPr>
          <w:p w14:paraId="03E9AD23" w14:textId="77777777" w:rsidR="00033BB7" w:rsidRPr="009B770A" w:rsidRDefault="00033BB7" w:rsidP="00DF7ED8">
            <w:pPr>
              <w:jc w:val="center"/>
            </w:pPr>
            <w:r w:rsidRPr="009B770A">
              <w:t>0.038**</w:t>
            </w:r>
          </w:p>
        </w:tc>
        <w:tc>
          <w:tcPr>
            <w:tcW w:w="1527" w:type="dxa"/>
            <w:tcBorders>
              <w:top w:val="nil"/>
              <w:left w:val="nil"/>
              <w:bottom w:val="nil"/>
              <w:right w:val="nil"/>
            </w:tcBorders>
            <w:shd w:val="clear" w:color="auto" w:fill="auto"/>
            <w:noWrap/>
            <w:vAlign w:val="bottom"/>
            <w:hideMark/>
          </w:tcPr>
          <w:p w14:paraId="36A3BEFA" w14:textId="77777777" w:rsidR="00033BB7" w:rsidRPr="009B770A" w:rsidRDefault="00033BB7" w:rsidP="00DF7ED8">
            <w:pPr>
              <w:jc w:val="center"/>
            </w:pPr>
            <w:r w:rsidRPr="009B770A">
              <w:t>0.020</w:t>
            </w:r>
          </w:p>
        </w:tc>
        <w:tc>
          <w:tcPr>
            <w:tcW w:w="1360" w:type="dxa"/>
            <w:tcBorders>
              <w:top w:val="nil"/>
              <w:left w:val="nil"/>
              <w:bottom w:val="nil"/>
              <w:right w:val="nil"/>
            </w:tcBorders>
            <w:shd w:val="clear" w:color="auto" w:fill="auto"/>
            <w:noWrap/>
            <w:vAlign w:val="bottom"/>
            <w:hideMark/>
          </w:tcPr>
          <w:p w14:paraId="42E25D8E" w14:textId="77777777" w:rsidR="00033BB7" w:rsidRPr="009B770A" w:rsidRDefault="00033BB7" w:rsidP="00DF7ED8">
            <w:pPr>
              <w:jc w:val="center"/>
            </w:pPr>
            <w:r w:rsidRPr="009B770A">
              <w:t>0.024</w:t>
            </w:r>
          </w:p>
        </w:tc>
        <w:tc>
          <w:tcPr>
            <w:tcW w:w="1403" w:type="dxa"/>
            <w:tcBorders>
              <w:top w:val="nil"/>
              <w:left w:val="nil"/>
              <w:bottom w:val="nil"/>
              <w:right w:val="nil"/>
            </w:tcBorders>
            <w:shd w:val="clear" w:color="auto" w:fill="auto"/>
            <w:noWrap/>
            <w:vAlign w:val="bottom"/>
            <w:hideMark/>
          </w:tcPr>
          <w:p w14:paraId="012BD72C" w14:textId="77777777" w:rsidR="00033BB7" w:rsidRPr="009B770A" w:rsidRDefault="00033BB7" w:rsidP="00DF7ED8">
            <w:pPr>
              <w:jc w:val="center"/>
            </w:pPr>
            <w:r w:rsidRPr="009B770A">
              <w:t>0.043</w:t>
            </w:r>
          </w:p>
        </w:tc>
        <w:tc>
          <w:tcPr>
            <w:tcW w:w="1296" w:type="dxa"/>
            <w:tcBorders>
              <w:top w:val="nil"/>
              <w:left w:val="nil"/>
              <w:bottom w:val="nil"/>
              <w:right w:val="nil"/>
            </w:tcBorders>
            <w:shd w:val="clear" w:color="auto" w:fill="auto"/>
            <w:noWrap/>
            <w:vAlign w:val="bottom"/>
            <w:hideMark/>
          </w:tcPr>
          <w:p w14:paraId="09EA6A83" w14:textId="77777777" w:rsidR="00033BB7" w:rsidRPr="009B770A" w:rsidRDefault="00033BB7" w:rsidP="00DF7ED8">
            <w:pPr>
              <w:jc w:val="center"/>
            </w:pPr>
            <w:r w:rsidRPr="009B770A">
              <w:t>0.051</w:t>
            </w:r>
          </w:p>
        </w:tc>
      </w:tr>
      <w:tr w:rsidR="00033BB7" w:rsidRPr="009B770A" w14:paraId="43E99891" w14:textId="77777777" w:rsidTr="00DF7ED8">
        <w:trPr>
          <w:trHeight w:val="300"/>
        </w:trPr>
        <w:tc>
          <w:tcPr>
            <w:tcW w:w="2246" w:type="dxa"/>
            <w:tcBorders>
              <w:top w:val="nil"/>
              <w:left w:val="nil"/>
              <w:bottom w:val="nil"/>
              <w:right w:val="nil"/>
            </w:tcBorders>
            <w:shd w:val="clear" w:color="auto" w:fill="auto"/>
            <w:noWrap/>
            <w:vAlign w:val="bottom"/>
            <w:hideMark/>
          </w:tcPr>
          <w:p w14:paraId="2F687F1F" w14:textId="77777777" w:rsidR="00033BB7" w:rsidRPr="009B770A" w:rsidRDefault="00033BB7" w:rsidP="00DF7ED8">
            <w:pPr>
              <w:jc w:val="center"/>
            </w:pPr>
          </w:p>
        </w:tc>
        <w:tc>
          <w:tcPr>
            <w:tcW w:w="1617" w:type="dxa"/>
            <w:tcBorders>
              <w:top w:val="nil"/>
              <w:left w:val="nil"/>
              <w:bottom w:val="nil"/>
              <w:right w:val="nil"/>
            </w:tcBorders>
            <w:shd w:val="clear" w:color="auto" w:fill="auto"/>
            <w:noWrap/>
            <w:vAlign w:val="bottom"/>
            <w:hideMark/>
          </w:tcPr>
          <w:p w14:paraId="56E19301" w14:textId="77777777" w:rsidR="00033BB7" w:rsidRPr="009B770A" w:rsidRDefault="00033BB7" w:rsidP="00DF7ED8">
            <w:pPr>
              <w:jc w:val="center"/>
            </w:pPr>
            <w:r w:rsidRPr="009B770A">
              <w:t>(0.014)</w:t>
            </w:r>
          </w:p>
        </w:tc>
        <w:tc>
          <w:tcPr>
            <w:tcW w:w="1527" w:type="dxa"/>
            <w:tcBorders>
              <w:top w:val="nil"/>
              <w:left w:val="nil"/>
              <w:bottom w:val="nil"/>
              <w:right w:val="nil"/>
            </w:tcBorders>
            <w:shd w:val="clear" w:color="auto" w:fill="auto"/>
            <w:noWrap/>
            <w:vAlign w:val="bottom"/>
            <w:hideMark/>
          </w:tcPr>
          <w:p w14:paraId="26D166AE" w14:textId="77777777" w:rsidR="00033BB7" w:rsidRPr="009B770A" w:rsidRDefault="00033BB7" w:rsidP="00DF7ED8">
            <w:pPr>
              <w:jc w:val="center"/>
            </w:pPr>
            <w:r w:rsidRPr="009B770A">
              <w:t>(0.026)</w:t>
            </w:r>
          </w:p>
        </w:tc>
        <w:tc>
          <w:tcPr>
            <w:tcW w:w="1360" w:type="dxa"/>
            <w:tcBorders>
              <w:top w:val="nil"/>
              <w:left w:val="nil"/>
              <w:bottom w:val="nil"/>
              <w:right w:val="nil"/>
            </w:tcBorders>
            <w:shd w:val="clear" w:color="auto" w:fill="auto"/>
            <w:noWrap/>
            <w:vAlign w:val="bottom"/>
            <w:hideMark/>
          </w:tcPr>
          <w:p w14:paraId="4A5CE878" w14:textId="77777777" w:rsidR="00033BB7" w:rsidRPr="009B770A" w:rsidRDefault="00033BB7" w:rsidP="00DF7ED8">
            <w:pPr>
              <w:jc w:val="center"/>
            </w:pPr>
            <w:r w:rsidRPr="009B770A">
              <w:t>(0.025)</w:t>
            </w:r>
          </w:p>
        </w:tc>
        <w:tc>
          <w:tcPr>
            <w:tcW w:w="1403" w:type="dxa"/>
            <w:tcBorders>
              <w:top w:val="nil"/>
              <w:left w:val="nil"/>
              <w:bottom w:val="nil"/>
              <w:right w:val="nil"/>
            </w:tcBorders>
            <w:shd w:val="clear" w:color="auto" w:fill="auto"/>
            <w:noWrap/>
            <w:vAlign w:val="bottom"/>
            <w:hideMark/>
          </w:tcPr>
          <w:p w14:paraId="694F1377" w14:textId="77777777" w:rsidR="00033BB7" w:rsidRPr="009B770A" w:rsidRDefault="00033BB7" w:rsidP="00DF7ED8">
            <w:pPr>
              <w:jc w:val="center"/>
            </w:pPr>
            <w:r w:rsidRPr="009B770A">
              <w:t>(0.032)</w:t>
            </w:r>
          </w:p>
        </w:tc>
        <w:tc>
          <w:tcPr>
            <w:tcW w:w="1296" w:type="dxa"/>
            <w:tcBorders>
              <w:top w:val="nil"/>
              <w:left w:val="nil"/>
              <w:bottom w:val="nil"/>
              <w:right w:val="nil"/>
            </w:tcBorders>
            <w:shd w:val="clear" w:color="auto" w:fill="auto"/>
            <w:noWrap/>
            <w:vAlign w:val="bottom"/>
            <w:hideMark/>
          </w:tcPr>
          <w:p w14:paraId="19AAAE33" w14:textId="77777777" w:rsidR="00033BB7" w:rsidRPr="009B770A" w:rsidRDefault="00033BB7" w:rsidP="00DF7ED8">
            <w:pPr>
              <w:jc w:val="center"/>
            </w:pPr>
            <w:r w:rsidRPr="009B770A">
              <w:t>(0.040)</w:t>
            </w:r>
          </w:p>
        </w:tc>
      </w:tr>
      <w:tr w:rsidR="00033BB7" w:rsidRPr="009B770A" w14:paraId="0D4F0F63" w14:textId="77777777" w:rsidTr="00DF7ED8">
        <w:trPr>
          <w:trHeight w:val="300"/>
        </w:trPr>
        <w:tc>
          <w:tcPr>
            <w:tcW w:w="2246" w:type="dxa"/>
            <w:tcBorders>
              <w:top w:val="nil"/>
              <w:left w:val="nil"/>
              <w:bottom w:val="nil"/>
              <w:right w:val="nil"/>
            </w:tcBorders>
            <w:shd w:val="clear" w:color="auto" w:fill="auto"/>
            <w:noWrap/>
            <w:vAlign w:val="center"/>
            <w:hideMark/>
          </w:tcPr>
          <w:p w14:paraId="738EDBCC" w14:textId="77777777" w:rsidR="00033BB7" w:rsidRPr="009B770A" w:rsidRDefault="00033BB7" w:rsidP="00DF7ED8">
            <w:r w:rsidRPr="009B770A">
              <w:t>Mean</w:t>
            </w:r>
          </w:p>
        </w:tc>
        <w:tc>
          <w:tcPr>
            <w:tcW w:w="1617" w:type="dxa"/>
            <w:tcBorders>
              <w:top w:val="nil"/>
              <w:left w:val="nil"/>
              <w:bottom w:val="nil"/>
              <w:right w:val="nil"/>
            </w:tcBorders>
            <w:shd w:val="clear" w:color="auto" w:fill="auto"/>
            <w:noWrap/>
            <w:vAlign w:val="bottom"/>
            <w:hideMark/>
          </w:tcPr>
          <w:p w14:paraId="4A931B3E" w14:textId="77777777" w:rsidR="00033BB7" w:rsidRPr="009B770A" w:rsidRDefault="00033BB7" w:rsidP="00DF7ED8">
            <w:pPr>
              <w:jc w:val="center"/>
            </w:pPr>
            <w:r w:rsidRPr="009B770A">
              <w:t>2.24</w:t>
            </w:r>
          </w:p>
        </w:tc>
        <w:tc>
          <w:tcPr>
            <w:tcW w:w="1527" w:type="dxa"/>
            <w:tcBorders>
              <w:top w:val="nil"/>
              <w:left w:val="nil"/>
              <w:bottom w:val="nil"/>
              <w:right w:val="nil"/>
            </w:tcBorders>
            <w:shd w:val="clear" w:color="auto" w:fill="auto"/>
            <w:noWrap/>
            <w:vAlign w:val="bottom"/>
            <w:hideMark/>
          </w:tcPr>
          <w:p w14:paraId="0888F65D" w14:textId="77777777" w:rsidR="00033BB7" w:rsidRPr="009B770A" w:rsidRDefault="00033BB7" w:rsidP="00DF7ED8">
            <w:pPr>
              <w:jc w:val="center"/>
            </w:pPr>
            <w:r w:rsidRPr="009B770A">
              <w:t>2.24</w:t>
            </w:r>
          </w:p>
        </w:tc>
        <w:tc>
          <w:tcPr>
            <w:tcW w:w="1360" w:type="dxa"/>
            <w:tcBorders>
              <w:top w:val="nil"/>
              <w:left w:val="nil"/>
              <w:bottom w:val="nil"/>
              <w:right w:val="nil"/>
            </w:tcBorders>
            <w:shd w:val="clear" w:color="auto" w:fill="auto"/>
            <w:noWrap/>
            <w:vAlign w:val="bottom"/>
            <w:hideMark/>
          </w:tcPr>
          <w:p w14:paraId="0960034A" w14:textId="77777777" w:rsidR="00033BB7" w:rsidRPr="009B770A" w:rsidRDefault="00033BB7" w:rsidP="00DF7ED8">
            <w:pPr>
              <w:jc w:val="center"/>
            </w:pPr>
            <w:r w:rsidRPr="009B770A">
              <w:t>2.24</w:t>
            </w:r>
          </w:p>
        </w:tc>
        <w:tc>
          <w:tcPr>
            <w:tcW w:w="1403" w:type="dxa"/>
            <w:tcBorders>
              <w:top w:val="nil"/>
              <w:left w:val="nil"/>
              <w:bottom w:val="nil"/>
              <w:right w:val="nil"/>
            </w:tcBorders>
            <w:shd w:val="clear" w:color="auto" w:fill="auto"/>
            <w:noWrap/>
            <w:vAlign w:val="bottom"/>
            <w:hideMark/>
          </w:tcPr>
          <w:p w14:paraId="436AD585" w14:textId="77777777" w:rsidR="00033BB7" w:rsidRPr="009B770A" w:rsidRDefault="00033BB7" w:rsidP="00DF7ED8">
            <w:pPr>
              <w:jc w:val="center"/>
            </w:pPr>
            <w:r w:rsidRPr="009B770A">
              <w:t>2.21</w:t>
            </w:r>
          </w:p>
        </w:tc>
        <w:tc>
          <w:tcPr>
            <w:tcW w:w="1296" w:type="dxa"/>
            <w:tcBorders>
              <w:top w:val="nil"/>
              <w:left w:val="nil"/>
              <w:bottom w:val="nil"/>
              <w:right w:val="nil"/>
            </w:tcBorders>
            <w:shd w:val="clear" w:color="auto" w:fill="auto"/>
            <w:noWrap/>
            <w:vAlign w:val="bottom"/>
            <w:hideMark/>
          </w:tcPr>
          <w:p w14:paraId="748E2C86" w14:textId="77777777" w:rsidR="00033BB7" w:rsidRPr="009B770A" w:rsidRDefault="00033BB7" w:rsidP="00DF7ED8">
            <w:pPr>
              <w:jc w:val="center"/>
            </w:pPr>
            <w:r w:rsidRPr="009B770A">
              <w:t>2.26</w:t>
            </w:r>
          </w:p>
        </w:tc>
      </w:tr>
      <w:tr w:rsidR="00033BB7" w:rsidRPr="009B770A" w14:paraId="187D8BCA" w14:textId="77777777" w:rsidTr="00DF7ED8">
        <w:trPr>
          <w:trHeight w:val="300"/>
        </w:trPr>
        <w:tc>
          <w:tcPr>
            <w:tcW w:w="2246" w:type="dxa"/>
            <w:tcBorders>
              <w:top w:val="nil"/>
              <w:left w:val="nil"/>
              <w:bottom w:val="single" w:sz="4" w:space="0" w:color="auto"/>
              <w:right w:val="nil"/>
            </w:tcBorders>
            <w:shd w:val="clear" w:color="auto" w:fill="auto"/>
            <w:noWrap/>
            <w:vAlign w:val="center"/>
            <w:hideMark/>
          </w:tcPr>
          <w:p w14:paraId="2D0E0270" w14:textId="77777777" w:rsidR="00033BB7" w:rsidRPr="009B770A" w:rsidRDefault="00033BB7" w:rsidP="00DF7ED8">
            <w:r w:rsidRPr="009B770A">
              <w:t>Number of Obs.</w:t>
            </w:r>
          </w:p>
        </w:tc>
        <w:tc>
          <w:tcPr>
            <w:tcW w:w="1617" w:type="dxa"/>
            <w:tcBorders>
              <w:top w:val="nil"/>
              <w:left w:val="nil"/>
              <w:bottom w:val="single" w:sz="4" w:space="0" w:color="auto"/>
              <w:right w:val="nil"/>
            </w:tcBorders>
            <w:shd w:val="clear" w:color="auto" w:fill="auto"/>
            <w:noWrap/>
            <w:vAlign w:val="bottom"/>
            <w:hideMark/>
          </w:tcPr>
          <w:p w14:paraId="0D804261" w14:textId="77777777" w:rsidR="00033BB7" w:rsidRPr="009B770A" w:rsidRDefault="00033BB7" w:rsidP="00DF7ED8">
            <w:pPr>
              <w:jc w:val="center"/>
            </w:pPr>
            <w:r w:rsidRPr="009B770A">
              <w:t>24,575</w:t>
            </w:r>
          </w:p>
        </w:tc>
        <w:tc>
          <w:tcPr>
            <w:tcW w:w="1527" w:type="dxa"/>
            <w:tcBorders>
              <w:top w:val="nil"/>
              <w:left w:val="nil"/>
              <w:bottom w:val="single" w:sz="4" w:space="0" w:color="auto"/>
              <w:right w:val="nil"/>
            </w:tcBorders>
            <w:shd w:val="clear" w:color="auto" w:fill="auto"/>
            <w:noWrap/>
            <w:vAlign w:val="bottom"/>
            <w:hideMark/>
          </w:tcPr>
          <w:p w14:paraId="0C7F45DA" w14:textId="77777777" w:rsidR="00033BB7" w:rsidRPr="009B770A" w:rsidRDefault="00033BB7" w:rsidP="00DF7ED8">
            <w:pPr>
              <w:jc w:val="center"/>
            </w:pPr>
            <w:r w:rsidRPr="009B770A">
              <w:t>24,575</w:t>
            </w:r>
          </w:p>
        </w:tc>
        <w:tc>
          <w:tcPr>
            <w:tcW w:w="1360" w:type="dxa"/>
            <w:tcBorders>
              <w:top w:val="nil"/>
              <w:left w:val="nil"/>
              <w:bottom w:val="single" w:sz="4" w:space="0" w:color="auto"/>
              <w:right w:val="nil"/>
            </w:tcBorders>
            <w:shd w:val="clear" w:color="auto" w:fill="auto"/>
            <w:noWrap/>
            <w:vAlign w:val="bottom"/>
            <w:hideMark/>
          </w:tcPr>
          <w:p w14:paraId="09A78208" w14:textId="77777777" w:rsidR="00033BB7" w:rsidRPr="009B770A" w:rsidRDefault="00033BB7" w:rsidP="00DF7ED8">
            <w:pPr>
              <w:jc w:val="center"/>
            </w:pPr>
            <w:r w:rsidRPr="009B770A">
              <w:t>24,575</w:t>
            </w:r>
          </w:p>
        </w:tc>
        <w:tc>
          <w:tcPr>
            <w:tcW w:w="1403" w:type="dxa"/>
            <w:tcBorders>
              <w:top w:val="nil"/>
              <w:left w:val="nil"/>
              <w:bottom w:val="single" w:sz="4" w:space="0" w:color="auto"/>
              <w:right w:val="nil"/>
            </w:tcBorders>
            <w:shd w:val="clear" w:color="auto" w:fill="auto"/>
            <w:noWrap/>
            <w:vAlign w:val="bottom"/>
            <w:hideMark/>
          </w:tcPr>
          <w:p w14:paraId="7A342B78" w14:textId="77777777" w:rsidR="00033BB7" w:rsidRPr="009B770A" w:rsidRDefault="00033BB7" w:rsidP="00DF7ED8">
            <w:pPr>
              <w:jc w:val="center"/>
            </w:pPr>
            <w:r w:rsidRPr="009B770A">
              <w:t>9,235</w:t>
            </w:r>
          </w:p>
        </w:tc>
        <w:tc>
          <w:tcPr>
            <w:tcW w:w="1296" w:type="dxa"/>
            <w:tcBorders>
              <w:top w:val="nil"/>
              <w:left w:val="nil"/>
              <w:bottom w:val="single" w:sz="4" w:space="0" w:color="auto"/>
              <w:right w:val="nil"/>
            </w:tcBorders>
            <w:shd w:val="clear" w:color="auto" w:fill="auto"/>
            <w:noWrap/>
            <w:vAlign w:val="bottom"/>
            <w:hideMark/>
          </w:tcPr>
          <w:p w14:paraId="3E748E22" w14:textId="77777777" w:rsidR="00033BB7" w:rsidRPr="009B770A" w:rsidRDefault="00033BB7" w:rsidP="00DF7ED8">
            <w:pPr>
              <w:jc w:val="center"/>
            </w:pPr>
            <w:r w:rsidRPr="009B770A">
              <w:t>15,302</w:t>
            </w:r>
          </w:p>
        </w:tc>
      </w:tr>
      <w:tr w:rsidR="00033BB7" w:rsidRPr="009B770A" w14:paraId="1DB3E4BD" w14:textId="77777777" w:rsidTr="00DF7ED8">
        <w:trPr>
          <w:trHeight w:val="300"/>
        </w:trPr>
        <w:tc>
          <w:tcPr>
            <w:tcW w:w="2246" w:type="dxa"/>
            <w:tcBorders>
              <w:top w:val="nil"/>
              <w:left w:val="nil"/>
              <w:bottom w:val="nil"/>
              <w:right w:val="nil"/>
            </w:tcBorders>
            <w:shd w:val="clear" w:color="auto" w:fill="auto"/>
            <w:noWrap/>
            <w:vAlign w:val="center"/>
            <w:hideMark/>
          </w:tcPr>
          <w:p w14:paraId="23688B44" w14:textId="77777777" w:rsidR="00033BB7" w:rsidRPr="009B770A" w:rsidRDefault="00033BB7" w:rsidP="00DF7ED8">
            <w:r w:rsidRPr="009B770A">
              <w:t>County Fixed Effects</w:t>
            </w:r>
          </w:p>
        </w:tc>
        <w:tc>
          <w:tcPr>
            <w:tcW w:w="1617" w:type="dxa"/>
            <w:tcBorders>
              <w:top w:val="nil"/>
              <w:left w:val="nil"/>
              <w:bottom w:val="nil"/>
              <w:right w:val="nil"/>
            </w:tcBorders>
            <w:shd w:val="clear" w:color="auto" w:fill="auto"/>
            <w:noWrap/>
            <w:vAlign w:val="center"/>
            <w:hideMark/>
          </w:tcPr>
          <w:p w14:paraId="7CB38318" w14:textId="77777777" w:rsidR="00033BB7" w:rsidRPr="009B770A" w:rsidRDefault="00033BB7" w:rsidP="00DF7ED8">
            <w:pPr>
              <w:jc w:val="center"/>
            </w:pPr>
            <w:r w:rsidRPr="009B770A">
              <w:t>Yes</w:t>
            </w:r>
          </w:p>
        </w:tc>
        <w:tc>
          <w:tcPr>
            <w:tcW w:w="1527" w:type="dxa"/>
            <w:tcBorders>
              <w:top w:val="nil"/>
              <w:left w:val="nil"/>
              <w:bottom w:val="nil"/>
              <w:right w:val="nil"/>
            </w:tcBorders>
            <w:shd w:val="clear" w:color="auto" w:fill="auto"/>
            <w:noWrap/>
            <w:vAlign w:val="center"/>
            <w:hideMark/>
          </w:tcPr>
          <w:p w14:paraId="0DB9364B" w14:textId="77777777" w:rsidR="00033BB7" w:rsidRPr="009B770A" w:rsidRDefault="00033BB7" w:rsidP="00DF7ED8">
            <w:pPr>
              <w:jc w:val="center"/>
            </w:pPr>
            <w:r w:rsidRPr="009B770A">
              <w:t>Yes</w:t>
            </w:r>
          </w:p>
        </w:tc>
        <w:tc>
          <w:tcPr>
            <w:tcW w:w="1360" w:type="dxa"/>
            <w:tcBorders>
              <w:top w:val="nil"/>
              <w:left w:val="nil"/>
              <w:bottom w:val="nil"/>
              <w:right w:val="nil"/>
            </w:tcBorders>
            <w:shd w:val="clear" w:color="auto" w:fill="auto"/>
            <w:noWrap/>
            <w:vAlign w:val="center"/>
            <w:hideMark/>
          </w:tcPr>
          <w:p w14:paraId="1564976B" w14:textId="77777777" w:rsidR="00033BB7" w:rsidRPr="009B770A" w:rsidRDefault="00033BB7" w:rsidP="00DF7ED8">
            <w:pPr>
              <w:jc w:val="center"/>
            </w:pPr>
            <w:r w:rsidRPr="009B770A">
              <w:t>Yes</w:t>
            </w:r>
          </w:p>
        </w:tc>
        <w:tc>
          <w:tcPr>
            <w:tcW w:w="1403" w:type="dxa"/>
            <w:tcBorders>
              <w:top w:val="nil"/>
              <w:left w:val="nil"/>
              <w:bottom w:val="nil"/>
              <w:right w:val="nil"/>
            </w:tcBorders>
            <w:shd w:val="clear" w:color="auto" w:fill="auto"/>
            <w:noWrap/>
            <w:vAlign w:val="center"/>
            <w:hideMark/>
          </w:tcPr>
          <w:p w14:paraId="4F1191E0" w14:textId="77777777" w:rsidR="00033BB7" w:rsidRPr="009B770A" w:rsidRDefault="00033BB7" w:rsidP="00DF7ED8">
            <w:pPr>
              <w:jc w:val="center"/>
            </w:pPr>
            <w:r w:rsidRPr="009B770A">
              <w:t>Yes</w:t>
            </w:r>
          </w:p>
        </w:tc>
        <w:tc>
          <w:tcPr>
            <w:tcW w:w="1296" w:type="dxa"/>
            <w:tcBorders>
              <w:top w:val="nil"/>
              <w:left w:val="nil"/>
              <w:bottom w:val="nil"/>
              <w:right w:val="nil"/>
            </w:tcBorders>
            <w:shd w:val="clear" w:color="auto" w:fill="auto"/>
            <w:noWrap/>
            <w:vAlign w:val="center"/>
            <w:hideMark/>
          </w:tcPr>
          <w:p w14:paraId="70162C71" w14:textId="77777777" w:rsidR="00033BB7" w:rsidRPr="009B770A" w:rsidRDefault="00033BB7" w:rsidP="00DF7ED8">
            <w:pPr>
              <w:jc w:val="center"/>
            </w:pPr>
            <w:r w:rsidRPr="009B770A">
              <w:t>Yes</w:t>
            </w:r>
          </w:p>
        </w:tc>
      </w:tr>
      <w:tr w:rsidR="00033BB7" w:rsidRPr="009B770A" w14:paraId="5677C46D" w14:textId="77777777" w:rsidTr="00DF7ED8">
        <w:trPr>
          <w:trHeight w:val="300"/>
        </w:trPr>
        <w:tc>
          <w:tcPr>
            <w:tcW w:w="2246" w:type="dxa"/>
            <w:tcBorders>
              <w:top w:val="nil"/>
              <w:left w:val="nil"/>
              <w:bottom w:val="nil"/>
              <w:right w:val="nil"/>
            </w:tcBorders>
            <w:shd w:val="clear" w:color="auto" w:fill="auto"/>
            <w:noWrap/>
            <w:vAlign w:val="center"/>
            <w:hideMark/>
          </w:tcPr>
          <w:p w14:paraId="195AD98A" w14:textId="77777777" w:rsidR="00033BB7" w:rsidRPr="009B770A" w:rsidRDefault="00033BB7" w:rsidP="00DF7ED8">
            <w:r w:rsidRPr="009B770A">
              <w:t>Year Fixed Effects</w:t>
            </w:r>
          </w:p>
        </w:tc>
        <w:tc>
          <w:tcPr>
            <w:tcW w:w="1617" w:type="dxa"/>
            <w:tcBorders>
              <w:top w:val="nil"/>
              <w:left w:val="nil"/>
              <w:bottom w:val="nil"/>
              <w:right w:val="nil"/>
            </w:tcBorders>
            <w:shd w:val="clear" w:color="auto" w:fill="auto"/>
            <w:noWrap/>
            <w:vAlign w:val="center"/>
            <w:hideMark/>
          </w:tcPr>
          <w:p w14:paraId="4D58436C" w14:textId="77777777" w:rsidR="00033BB7" w:rsidRPr="009B770A" w:rsidRDefault="00033BB7" w:rsidP="00DF7ED8">
            <w:pPr>
              <w:jc w:val="center"/>
            </w:pPr>
            <w:r w:rsidRPr="009B770A">
              <w:t>Yes</w:t>
            </w:r>
          </w:p>
        </w:tc>
        <w:tc>
          <w:tcPr>
            <w:tcW w:w="1527" w:type="dxa"/>
            <w:tcBorders>
              <w:top w:val="nil"/>
              <w:left w:val="nil"/>
              <w:bottom w:val="nil"/>
              <w:right w:val="nil"/>
            </w:tcBorders>
            <w:shd w:val="clear" w:color="auto" w:fill="auto"/>
            <w:noWrap/>
            <w:vAlign w:val="center"/>
            <w:hideMark/>
          </w:tcPr>
          <w:p w14:paraId="4E1F5A3A" w14:textId="77777777" w:rsidR="00033BB7" w:rsidRPr="009B770A" w:rsidRDefault="00033BB7" w:rsidP="00DF7ED8">
            <w:pPr>
              <w:jc w:val="center"/>
            </w:pPr>
            <w:r w:rsidRPr="009B770A">
              <w:t>Yes</w:t>
            </w:r>
          </w:p>
        </w:tc>
        <w:tc>
          <w:tcPr>
            <w:tcW w:w="1360" w:type="dxa"/>
            <w:tcBorders>
              <w:top w:val="nil"/>
              <w:left w:val="nil"/>
              <w:bottom w:val="nil"/>
              <w:right w:val="nil"/>
            </w:tcBorders>
            <w:shd w:val="clear" w:color="auto" w:fill="auto"/>
            <w:noWrap/>
            <w:vAlign w:val="center"/>
            <w:hideMark/>
          </w:tcPr>
          <w:p w14:paraId="23D554AA" w14:textId="77777777" w:rsidR="00033BB7" w:rsidRPr="009B770A" w:rsidRDefault="00033BB7" w:rsidP="00DF7ED8">
            <w:pPr>
              <w:jc w:val="center"/>
            </w:pPr>
            <w:r w:rsidRPr="009B770A">
              <w:t>Yes</w:t>
            </w:r>
          </w:p>
        </w:tc>
        <w:tc>
          <w:tcPr>
            <w:tcW w:w="1403" w:type="dxa"/>
            <w:tcBorders>
              <w:top w:val="nil"/>
              <w:left w:val="nil"/>
              <w:bottom w:val="nil"/>
              <w:right w:val="nil"/>
            </w:tcBorders>
            <w:shd w:val="clear" w:color="auto" w:fill="auto"/>
            <w:noWrap/>
            <w:vAlign w:val="center"/>
            <w:hideMark/>
          </w:tcPr>
          <w:p w14:paraId="4A1DBF52" w14:textId="77777777" w:rsidR="00033BB7" w:rsidRPr="009B770A" w:rsidRDefault="00033BB7" w:rsidP="00DF7ED8">
            <w:pPr>
              <w:jc w:val="center"/>
            </w:pPr>
            <w:r w:rsidRPr="009B770A">
              <w:t>Yes</w:t>
            </w:r>
          </w:p>
        </w:tc>
        <w:tc>
          <w:tcPr>
            <w:tcW w:w="1296" w:type="dxa"/>
            <w:tcBorders>
              <w:top w:val="nil"/>
              <w:left w:val="nil"/>
              <w:bottom w:val="nil"/>
              <w:right w:val="nil"/>
            </w:tcBorders>
            <w:shd w:val="clear" w:color="auto" w:fill="auto"/>
            <w:noWrap/>
            <w:vAlign w:val="center"/>
            <w:hideMark/>
          </w:tcPr>
          <w:p w14:paraId="72418427" w14:textId="77777777" w:rsidR="00033BB7" w:rsidRPr="009B770A" w:rsidRDefault="00033BB7" w:rsidP="00DF7ED8">
            <w:pPr>
              <w:jc w:val="center"/>
            </w:pPr>
            <w:r w:rsidRPr="009B770A">
              <w:t>Yes</w:t>
            </w:r>
          </w:p>
        </w:tc>
      </w:tr>
      <w:tr w:rsidR="00033BB7" w:rsidRPr="009B770A" w14:paraId="36EC6881" w14:textId="77777777" w:rsidTr="00DF7ED8">
        <w:trPr>
          <w:trHeight w:val="300"/>
        </w:trPr>
        <w:tc>
          <w:tcPr>
            <w:tcW w:w="2246" w:type="dxa"/>
            <w:tcBorders>
              <w:top w:val="nil"/>
              <w:left w:val="nil"/>
              <w:bottom w:val="nil"/>
              <w:right w:val="nil"/>
            </w:tcBorders>
            <w:shd w:val="clear" w:color="auto" w:fill="auto"/>
            <w:noWrap/>
            <w:vAlign w:val="center"/>
            <w:hideMark/>
          </w:tcPr>
          <w:p w14:paraId="4BB777F7" w14:textId="77777777" w:rsidR="00033BB7" w:rsidRPr="009B770A" w:rsidRDefault="00033BB7" w:rsidP="00DF7ED8">
            <w:r w:rsidRPr="009B770A">
              <w:t>Economic Conditions</w:t>
            </w:r>
          </w:p>
        </w:tc>
        <w:tc>
          <w:tcPr>
            <w:tcW w:w="1617" w:type="dxa"/>
            <w:tcBorders>
              <w:top w:val="nil"/>
              <w:left w:val="nil"/>
              <w:bottom w:val="nil"/>
              <w:right w:val="nil"/>
            </w:tcBorders>
            <w:shd w:val="clear" w:color="auto" w:fill="auto"/>
            <w:noWrap/>
            <w:vAlign w:val="center"/>
            <w:hideMark/>
          </w:tcPr>
          <w:p w14:paraId="58822DEC" w14:textId="77777777" w:rsidR="00033BB7" w:rsidRPr="009B770A" w:rsidRDefault="00033BB7" w:rsidP="00DF7ED8">
            <w:pPr>
              <w:jc w:val="center"/>
            </w:pPr>
            <w:r w:rsidRPr="009B770A">
              <w:t>Yes</w:t>
            </w:r>
          </w:p>
        </w:tc>
        <w:tc>
          <w:tcPr>
            <w:tcW w:w="1527" w:type="dxa"/>
            <w:tcBorders>
              <w:top w:val="nil"/>
              <w:left w:val="nil"/>
              <w:bottom w:val="nil"/>
              <w:right w:val="nil"/>
            </w:tcBorders>
            <w:shd w:val="clear" w:color="auto" w:fill="auto"/>
            <w:noWrap/>
            <w:vAlign w:val="center"/>
            <w:hideMark/>
          </w:tcPr>
          <w:p w14:paraId="1528A5DB" w14:textId="77777777" w:rsidR="00033BB7" w:rsidRPr="009B770A" w:rsidRDefault="00033BB7" w:rsidP="00DF7ED8">
            <w:pPr>
              <w:jc w:val="center"/>
            </w:pPr>
            <w:r w:rsidRPr="009B770A">
              <w:t>Yes</w:t>
            </w:r>
          </w:p>
        </w:tc>
        <w:tc>
          <w:tcPr>
            <w:tcW w:w="1360" w:type="dxa"/>
            <w:tcBorders>
              <w:top w:val="nil"/>
              <w:left w:val="nil"/>
              <w:bottom w:val="nil"/>
              <w:right w:val="nil"/>
            </w:tcBorders>
            <w:shd w:val="clear" w:color="auto" w:fill="auto"/>
            <w:noWrap/>
            <w:vAlign w:val="center"/>
            <w:hideMark/>
          </w:tcPr>
          <w:p w14:paraId="536F8458" w14:textId="77777777" w:rsidR="00033BB7" w:rsidRPr="009B770A" w:rsidRDefault="00033BB7" w:rsidP="00DF7ED8">
            <w:pPr>
              <w:jc w:val="center"/>
            </w:pPr>
            <w:r w:rsidRPr="009B770A">
              <w:t>No</w:t>
            </w:r>
          </w:p>
        </w:tc>
        <w:tc>
          <w:tcPr>
            <w:tcW w:w="1403" w:type="dxa"/>
            <w:tcBorders>
              <w:top w:val="nil"/>
              <w:left w:val="nil"/>
              <w:bottom w:val="nil"/>
              <w:right w:val="nil"/>
            </w:tcBorders>
            <w:shd w:val="clear" w:color="auto" w:fill="auto"/>
            <w:noWrap/>
            <w:vAlign w:val="center"/>
            <w:hideMark/>
          </w:tcPr>
          <w:p w14:paraId="7835103D" w14:textId="77777777" w:rsidR="00033BB7" w:rsidRPr="009B770A" w:rsidRDefault="00033BB7" w:rsidP="00DF7ED8">
            <w:pPr>
              <w:jc w:val="center"/>
            </w:pPr>
            <w:r w:rsidRPr="009B770A">
              <w:t>Yes</w:t>
            </w:r>
          </w:p>
        </w:tc>
        <w:tc>
          <w:tcPr>
            <w:tcW w:w="1296" w:type="dxa"/>
            <w:tcBorders>
              <w:top w:val="nil"/>
              <w:left w:val="nil"/>
              <w:bottom w:val="nil"/>
              <w:right w:val="nil"/>
            </w:tcBorders>
            <w:shd w:val="clear" w:color="auto" w:fill="auto"/>
            <w:noWrap/>
            <w:vAlign w:val="center"/>
            <w:hideMark/>
          </w:tcPr>
          <w:p w14:paraId="26BCE00F" w14:textId="77777777" w:rsidR="00033BB7" w:rsidRPr="009B770A" w:rsidRDefault="00033BB7" w:rsidP="00DF7ED8">
            <w:pPr>
              <w:jc w:val="center"/>
            </w:pPr>
            <w:r w:rsidRPr="009B770A">
              <w:t>Yes</w:t>
            </w:r>
          </w:p>
        </w:tc>
      </w:tr>
      <w:tr w:rsidR="00033BB7" w:rsidRPr="009B770A" w14:paraId="260CA7B4" w14:textId="77777777" w:rsidTr="00DF7ED8">
        <w:trPr>
          <w:trHeight w:val="315"/>
        </w:trPr>
        <w:tc>
          <w:tcPr>
            <w:tcW w:w="2246" w:type="dxa"/>
            <w:tcBorders>
              <w:top w:val="single" w:sz="4" w:space="0" w:color="auto"/>
              <w:left w:val="nil"/>
              <w:bottom w:val="double" w:sz="6" w:space="0" w:color="auto"/>
              <w:right w:val="nil"/>
            </w:tcBorders>
            <w:shd w:val="clear" w:color="auto" w:fill="auto"/>
            <w:noWrap/>
            <w:vAlign w:val="center"/>
            <w:hideMark/>
          </w:tcPr>
          <w:p w14:paraId="2671FA87" w14:textId="77777777" w:rsidR="00033BB7" w:rsidRPr="009B770A" w:rsidRDefault="00033BB7" w:rsidP="00DF7ED8">
            <w:r w:rsidRPr="009B770A">
              <w:t>Weighted</w:t>
            </w:r>
          </w:p>
        </w:tc>
        <w:tc>
          <w:tcPr>
            <w:tcW w:w="1617" w:type="dxa"/>
            <w:tcBorders>
              <w:top w:val="single" w:sz="4" w:space="0" w:color="auto"/>
              <w:left w:val="nil"/>
              <w:bottom w:val="double" w:sz="6" w:space="0" w:color="auto"/>
              <w:right w:val="nil"/>
            </w:tcBorders>
            <w:shd w:val="clear" w:color="auto" w:fill="auto"/>
            <w:noWrap/>
            <w:vAlign w:val="center"/>
            <w:hideMark/>
          </w:tcPr>
          <w:p w14:paraId="7DA4C277" w14:textId="77777777" w:rsidR="00033BB7" w:rsidRPr="009B770A" w:rsidRDefault="00033BB7" w:rsidP="00DF7ED8">
            <w:pPr>
              <w:jc w:val="center"/>
            </w:pPr>
            <w:r w:rsidRPr="009B770A">
              <w:t>No</w:t>
            </w:r>
          </w:p>
        </w:tc>
        <w:tc>
          <w:tcPr>
            <w:tcW w:w="1527" w:type="dxa"/>
            <w:tcBorders>
              <w:top w:val="single" w:sz="4" w:space="0" w:color="auto"/>
              <w:left w:val="nil"/>
              <w:bottom w:val="double" w:sz="6" w:space="0" w:color="auto"/>
              <w:right w:val="nil"/>
            </w:tcBorders>
            <w:shd w:val="clear" w:color="auto" w:fill="auto"/>
            <w:noWrap/>
            <w:vAlign w:val="center"/>
            <w:hideMark/>
          </w:tcPr>
          <w:p w14:paraId="34C53CA0" w14:textId="77777777" w:rsidR="00033BB7" w:rsidRPr="009B770A" w:rsidRDefault="00033BB7" w:rsidP="00DF7ED8">
            <w:pPr>
              <w:jc w:val="center"/>
            </w:pPr>
            <w:r w:rsidRPr="009B770A">
              <w:t>Yes</w:t>
            </w:r>
          </w:p>
        </w:tc>
        <w:tc>
          <w:tcPr>
            <w:tcW w:w="1360" w:type="dxa"/>
            <w:tcBorders>
              <w:top w:val="single" w:sz="4" w:space="0" w:color="auto"/>
              <w:left w:val="nil"/>
              <w:bottom w:val="double" w:sz="6" w:space="0" w:color="auto"/>
              <w:right w:val="nil"/>
            </w:tcBorders>
            <w:shd w:val="clear" w:color="auto" w:fill="auto"/>
            <w:noWrap/>
            <w:vAlign w:val="center"/>
            <w:hideMark/>
          </w:tcPr>
          <w:p w14:paraId="0DB3A776" w14:textId="77777777" w:rsidR="00033BB7" w:rsidRPr="009B770A" w:rsidRDefault="00033BB7" w:rsidP="00DF7ED8">
            <w:pPr>
              <w:jc w:val="center"/>
            </w:pPr>
            <w:r w:rsidRPr="009B770A">
              <w:t>Yes</w:t>
            </w:r>
          </w:p>
        </w:tc>
        <w:tc>
          <w:tcPr>
            <w:tcW w:w="1403" w:type="dxa"/>
            <w:tcBorders>
              <w:top w:val="single" w:sz="4" w:space="0" w:color="auto"/>
              <w:left w:val="nil"/>
              <w:bottom w:val="double" w:sz="6" w:space="0" w:color="auto"/>
              <w:right w:val="nil"/>
            </w:tcBorders>
            <w:shd w:val="clear" w:color="auto" w:fill="auto"/>
            <w:noWrap/>
            <w:vAlign w:val="center"/>
            <w:hideMark/>
          </w:tcPr>
          <w:p w14:paraId="402C0B78" w14:textId="77777777" w:rsidR="00033BB7" w:rsidRPr="009B770A" w:rsidRDefault="00033BB7" w:rsidP="00DF7ED8">
            <w:pPr>
              <w:jc w:val="center"/>
            </w:pPr>
            <w:r w:rsidRPr="009B770A">
              <w:t>Yes</w:t>
            </w:r>
          </w:p>
        </w:tc>
        <w:tc>
          <w:tcPr>
            <w:tcW w:w="1296" w:type="dxa"/>
            <w:tcBorders>
              <w:top w:val="single" w:sz="4" w:space="0" w:color="auto"/>
              <w:left w:val="nil"/>
              <w:bottom w:val="double" w:sz="6" w:space="0" w:color="auto"/>
              <w:right w:val="nil"/>
            </w:tcBorders>
            <w:shd w:val="clear" w:color="auto" w:fill="auto"/>
            <w:noWrap/>
            <w:vAlign w:val="center"/>
            <w:hideMark/>
          </w:tcPr>
          <w:p w14:paraId="74C0DDDF" w14:textId="77777777" w:rsidR="00033BB7" w:rsidRPr="009B770A" w:rsidRDefault="00033BB7" w:rsidP="00DF7ED8">
            <w:pPr>
              <w:jc w:val="center"/>
            </w:pPr>
            <w:r w:rsidRPr="009B770A">
              <w:t>Yes</w:t>
            </w:r>
          </w:p>
        </w:tc>
      </w:tr>
    </w:tbl>
    <w:p w14:paraId="4E8A6940" w14:textId="68F669FB" w:rsidR="00033BB7" w:rsidRPr="009B770A" w:rsidRDefault="00033BB7" w:rsidP="00033BB7">
      <w:r w:rsidRPr="009B770A">
        <w:t xml:space="preserve">Source: QCEW 2005-2017 and BLS </w:t>
      </w:r>
      <w:r w:rsidR="00ED1ECA">
        <w:t>LAUS</w:t>
      </w:r>
      <w:r w:rsidRPr="009B770A">
        <w:t xml:space="preserve"> (2005-2017). Economic conditions include median household income, poverty rate and working age population. Panel A. includes establishments in NAICS of 6231, Panel B in NAICS 6216, Panel C in NAICS 6211, and Panel D </w:t>
      </w:r>
      <w:r w:rsidRPr="009B770A">
        <w:rPr>
          <w:bCs/>
        </w:rPr>
        <w:t>in 6221</w:t>
      </w:r>
      <w:r w:rsidRPr="009B770A">
        <w:t>. Regressions are weighted by population. Standard errors, heteroscedasticity-robust and clustered by state, are in parentheses. * p&lt;0.10 ** p&lt;0.05 *** p&lt;0.01</w:t>
      </w:r>
    </w:p>
    <w:p w14:paraId="2EF49351" w14:textId="77777777" w:rsidR="00033BB7" w:rsidRPr="009B770A" w:rsidRDefault="00033BB7" w:rsidP="00033BB7">
      <w:pPr>
        <w:rPr>
          <w:b/>
        </w:rPr>
      </w:pPr>
    </w:p>
    <w:p w14:paraId="77C466CF" w14:textId="77777777" w:rsidR="009B770A" w:rsidRDefault="009B770A">
      <w:pPr>
        <w:spacing w:after="160" w:line="259" w:lineRule="auto"/>
        <w:rPr>
          <w:b/>
        </w:rPr>
      </w:pPr>
      <w:r>
        <w:rPr>
          <w:b/>
        </w:rPr>
        <w:br w:type="page"/>
      </w:r>
    </w:p>
    <w:p w14:paraId="44A911FA" w14:textId="77777777" w:rsidR="00033BB7" w:rsidRPr="009B770A" w:rsidRDefault="00033BB7" w:rsidP="009B770A">
      <w:pPr>
        <w:rPr>
          <w:b/>
        </w:rPr>
      </w:pPr>
      <w:r w:rsidRPr="009B770A">
        <w:rPr>
          <w:b/>
        </w:rPr>
        <w:lastRenderedPageBreak/>
        <w:t xml:space="preserve">Appendix </w:t>
      </w:r>
      <w:r w:rsidR="009B770A">
        <w:rPr>
          <w:b/>
        </w:rPr>
        <w:t xml:space="preserve">Table B3. </w:t>
      </w:r>
      <w:r w:rsidRPr="009B770A">
        <w:rPr>
          <w:b/>
        </w:rPr>
        <w:t>Regression Results: Health Care Share of Graduates vs. Unemployment Rate</w:t>
      </w:r>
    </w:p>
    <w:tbl>
      <w:tblPr>
        <w:tblW w:w="9785" w:type="dxa"/>
        <w:tblInd w:w="93" w:type="dxa"/>
        <w:tblLook w:val="04A0" w:firstRow="1" w:lastRow="0" w:firstColumn="1" w:lastColumn="0" w:noHBand="0" w:noVBand="1"/>
      </w:tblPr>
      <w:tblGrid>
        <w:gridCol w:w="2986"/>
        <w:gridCol w:w="1537"/>
        <w:gridCol w:w="1197"/>
        <w:gridCol w:w="1387"/>
        <w:gridCol w:w="1405"/>
        <w:gridCol w:w="1267"/>
        <w:gridCol w:w="6"/>
      </w:tblGrid>
      <w:tr w:rsidR="00033BB7" w:rsidRPr="009B770A" w14:paraId="49249830" w14:textId="77777777" w:rsidTr="00DF7ED8">
        <w:trPr>
          <w:trHeight w:val="280"/>
        </w:trPr>
        <w:tc>
          <w:tcPr>
            <w:tcW w:w="2986" w:type="dxa"/>
            <w:vMerge w:val="restart"/>
            <w:tcBorders>
              <w:top w:val="single" w:sz="4" w:space="0" w:color="auto"/>
              <w:left w:val="nil"/>
              <w:bottom w:val="single" w:sz="4" w:space="0" w:color="000000"/>
              <w:right w:val="nil"/>
            </w:tcBorders>
            <w:shd w:val="clear" w:color="auto" w:fill="auto"/>
            <w:noWrap/>
            <w:vAlign w:val="center"/>
            <w:hideMark/>
          </w:tcPr>
          <w:p w14:paraId="25238A8D" w14:textId="77777777" w:rsidR="00033BB7" w:rsidRPr="009B770A" w:rsidRDefault="00033BB7" w:rsidP="00DF7ED8">
            <w:r w:rsidRPr="009B770A">
              <w:t> Dependent Variable: Share of Health Care Graduates</w:t>
            </w:r>
          </w:p>
        </w:tc>
        <w:tc>
          <w:tcPr>
            <w:tcW w:w="1537" w:type="dxa"/>
            <w:tcBorders>
              <w:top w:val="single" w:sz="4" w:space="0" w:color="auto"/>
              <w:left w:val="nil"/>
              <w:bottom w:val="single" w:sz="4" w:space="0" w:color="auto"/>
              <w:right w:val="nil"/>
            </w:tcBorders>
            <w:shd w:val="clear" w:color="auto" w:fill="auto"/>
            <w:noWrap/>
            <w:vAlign w:val="center"/>
            <w:hideMark/>
          </w:tcPr>
          <w:p w14:paraId="5F86F7D2" w14:textId="77777777" w:rsidR="00033BB7" w:rsidRPr="009B770A" w:rsidRDefault="00033BB7" w:rsidP="00DF7ED8">
            <w:pPr>
              <w:jc w:val="center"/>
            </w:pPr>
            <w:r w:rsidRPr="009B770A">
              <w:t>(1)</w:t>
            </w:r>
          </w:p>
        </w:tc>
        <w:tc>
          <w:tcPr>
            <w:tcW w:w="1197" w:type="dxa"/>
            <w:tcBorders>
              <w:top w:val="single" w:sz="4" w:space="0" w:color="auto"/>
              <w:left w:val="nil"/>
              <w:bottom w:val="single" w:sz="4" w:space="0" w:color="auto"/>
              <w:right w:val="nil"/>
            </w:tcBorders>
            <w:shd w:val="clear" w:color="auto" w:fill="auto"/>
            <w:noWrap/>
            <w:vAlign w:val="center"/>
            <w:hideMark/>
          </w:tcPr>
          <w:p w14:paraId="57DE20C2" w14:textId="77777777" w:rsidR="00033BB7" w:rsidRPr="009B770A" w:rsidRDefault="00033BB7" w:rsidP="00DF7ED8">
            <w:pPr>
              <w:jc w:val="center"/>
            </w:pPr>
            <w:r w:rsidRPr="009B770A">
              <w:t>(2)</w:t>
            </w:r>
          </w:p>
        </w:tc>
        <w:tc>
          <w:tcPr>
            <w:tcW w:w="1387" w:type="dxa"/>
            <w:tcBorders>
              <w:top w:val="single" w:sz="4" w:space="0" w:color="auto"/>
              <w:left w:val="nil"/>
              <w:bottom w:val="single" w:sz="4" w:space="0" w:color="auto"/>
              <w:right w:val="nil"/>
            </w:tcBorders>
            <w:shd w:val="clear" w:color="auto" w:fill="auto"/>
            <w:noWrap/>
            <w:vAlign w:val="center"/>
            <w:hideMark/>
          </w:tcPr>
          <w:p w14:paraId="7F9B9AC6" w14:textId="77777777" w:rsidR="00033BB7" w:rsidRPr="009B770A" w:rsidRDefault="00033BB7" w:rsidP="00DF7ED8">
            <w:pPr>
              <w:jc w:val="center"/>
            </w:pPr>
            <w:r w:rsidRPr="009B770A">
              <w:t>(3)</w:t>
            </w:r>
          </w:p>
        </w:tc>
        <w:tc>
          <w:tcPr>
            <w:tcW w:w="1405" w:type="dxa"/>
            <w:tcBorders>
              <w:top w:val="single" w:sz="4" w:space="0" w:color="auto"/>
              <w:left w:val="nil"/>
              <w:bottom w:val="single" w:sz="4" w:space="0" w:color="auto"/>
              <w:right w:val="nil"/>
            </w:tcBorders>
            <w:shd w:val="clear" w:color="auto" w:fill="auto"/>
            <w:noWrap/>
            <w:vAlign w:val="center"/>
            <w:hideMark/>
          </w:tcPr>
          <w:p w14:paraId="0F8D9824" w14:textId="77777777" w:rsidR="00033BB7" w:rsidRPr="009B770A" w:rsidRDefault="00033BB7" w:rsidP="00DF7ED8">
            <w:pPr>
              <w:jc w:val="center"/>
            </w:pPr>
            <w:r w:rsidRPr="009B770A">
              <w:t>(4)</w:t>
            </w:r>
          </w:p>
        </w:tc>
        <w:tc>
          <w:tcPr>
            <w:tcW w:w="1273" w:type="dxa"/>
            <w:gridSpan w:val="2"/>
            <w:tcBorders>
              <w:top w:val="single" w:sz="4" w:space="0" w:color="auto"/>
              <w:left w:val="nil"/>
              <w:bottom w:val="single" w:sz="4" w:space="0" w:color="auto"/>
              <w:right w:val="nil"/>
            </w:tcBorders>
            <w:shd w:val="clear" w:color="auto" w:fill="auto"/>
            <w:noWrap/>
            <w:vAlign w:val="center"/>
            <w:hideMark/>
          </w:tcPr>
          <w:p w14:paraId="46125A72" w14:textId="77777777" w:rsidR="00033BB7" w:rsidRPr="009B770A" w:rsidRDefault="00033BB7" w:rsidP="00DF7ED8">
            <w:pPr>
              <w:jc w:val="center"/>
            </w:pPr>
            <w:r w:rsidRPr="009B770A">
              <w:t>(5)</w:t>
            </w:r>
          </w:p>
        </w:tc>
      </w:tr>
      <w:tr w:rsidR="00033BB7" w:rsidRPr="009B770A" w14:paraId="36CBBB0B" w14:textId="77777777" w:rsidTr="00DF7ED8">
        <w:trPr>
          <w:trHeight w:val="520"/>
        </w:trPr>
        <w:tc>
          <w:tcPr>
            <w:tcW w:w="2986" w:type="dxa"/>
            <w:vMerge/>
            <w:tcBorders>
              <w:top w:val="single" w:sz="4" w:space="0" w:color="auto"/>
              <w:left w:val="nil"/>
              <w:bottom w:val="single" w:sz="4" w:space="0" w:color="000000"/>
              <w:right w:val="nil"/>
            </w:tcBorders>
            <w:vAlign w:val="center"/>
            <w:hideMark/>
          </w:tcPr>
          <w:p w14:paraId="1BEF3BF0" w14:textId="77777777" w:rsidR="00033BB7" w:rsidRPr="009B770A" w:rsidRDefault="00033BB7" w:rsidP="00DF7ED8"/>
        </w:tc>
        <w:tc>
          <w:tcPr>
            <w:tcW w:w="1537" w:type="dxa"/>
            <w:tcBorders>
              <w:top w:val="nil"/>
              <w:left w:val="nil"/>
              <w:bottom w:val="nil"/>
              <w:right w:val="nil"/>
            </w:tcBorders>
            <w:shd w:val="clear" w:color="auto" w:fill="auto"/>
            <w:vAlign w:val="center"/>
            <w:hideMark/>
          </w:tcPr>
          <w:p w14:paraId="43DB1924" w14:textId="77777777" w:rsidR="00033BB7" w:rsidRPr="009B770A" w:rsidRDefault="00033BB7" w:rsidP="00DF7ED8">
            <w:pPr>
              <w:jc w:val="center"/>
            </w:pPr>
            <w:r w:rsidRPr="009B770A">
              <w:t>Un-weighted</w:t>
            </w:r>
          </w:p>
        </w:tc>
        <w:tc>
          <w:tcPr>
            <w:tcW w:w="1197" w:type="dxa"/>
            <w:tcBorders>
              <w:top w:val="nil"/>
              <w:left w:val="nil"/>
              <w:bottom w:val="nil"/>
              <w:right w:val="nil"/>
            </w:tcBorders>
            <w:shd w:val="clear" w:color="auto" w:fill="auto"/>
            <w:vAlign w:val="center"/>
            <w:hideMark/>
          </w:tcPr>
          <w:p w14:paraId="47604156" w14:textId="77777777" w:rsidR="00033BB7" w:rsidRPr="009B770A" w:rsidRDefault="00033BB7" w:rsidP="00DF7ED8">
            <w:pPr>
              <w:jc w:val="center"/>
            </w:pPr>
            <w:r w:rsidRPr="009B770A">
              <w:t>With Controls</w:t>
            </w:r>
          </w:p>
        </w:tc>
        <w:tc>
          <w:tcPr>
            <w:tcW w:w="1387" w:type="dxa"/>
            <w:tcBorders>
              <w:top w:val="nil"/>
              <w:left w:val="nil"/>
              <w:bottom w:val="nil"/>
              <w:right w:val="nil"/>
            </w:tcBorders>
            <w:shd w:val="clear" w:color="auto" w:fill="auto"/>
            <w:vAlign w:val="center"/>
            <w:hideMark/>
          </w:tcPr>
          <w:p w14:paraId="52B7501D" w14:textId="77777777" w:rsidR="00033BB7" w:rsidRPr="009B770A" w:rsidRDefault="00033BB7" w:rsidP="00DF7ED8">
            <w:pPr>
              <w:jc w:val="center"/>
            </w:pPr>
            <w:r w:rsidRPr="009B770A">
              <w:t>No Controls</w:t>
            </w:r>
          </w:p>
        </w:tc>
        <w:tc>
          <w:tcPr>
            <w:tcW w:w="1405" w:type="dxa"/>
            <w:tcBorders>
              <w:top w:val="nil"/>
              <w:left w:val="nil"/>
              <w:bottom w:val="nil"/>
              <w:right w:val="nil"/>
            </w:tcBorders>
            <w:shd w:val="clear" w:color="auto" w:fill="auto"/>
            <w:vAlign w:val="center"/>
            <w:hideMark/>
          </w:tcPr>
          <w:p w14:paraId="5D895A80" w14:textId="77777777" w:rsidR="00033BB7" w:rsidRPr="009B770A" w:rsidRDefault="00033BB7" w:rsidP="00DF7ED8">
            <w:pPr>
              <w:jc w:val="center"/>
            </w:pPr>
            <w:r w:rsidRPr="009B770A">
              <w:t>Recession</w:t>
            </w:r>
          </w:p>
        </w:tc>
        <w:tc>
          <w:tcPr>
            <w:tcW w:w="1273" w:type="dxa"/>
            <w:gridSpan w:val="2"/>
            <w:tcBorders>
              <w:top w:val="nil"/>
              <w:left w:val="nil"/>
              <w:bottom w:val="nil"/>
              <w:right w:val="nil"/>
            </w:tcBorders>
            <w:shd w:val="clear" w:color="auto" w:fill="auto"/>
            <w:vAlign w:val="center"/>
            <w:hideMark/>
          </w:tcPr>
          <w:p w14:paraId="7961C4E7" w14:textId="77777777" w:rsidR="00033BB7" w:rsidRPr="009B770A" w:rsidRDefault="00033BB7" w:rsidP="00DF7ED8">
            <w:pPr>
              <w:jc w:val="center"/>
            </w:pPr>
            <w:r w:rsidRPr="009B770A">
              <w:t>Recovery</w:t>
            </w:r>
          </w:p>
        </w:tc>
      </w:tr>
      <w:tr w:rsidR="00033BB7" w:rsidRPr="009B770A" w14:paraId="3E5379A5" w14:textId="77777777" w:rsidTr="00DF7ED8">
        <w:trPr>
          <w:gridAfter w:val="1"/>
          <w:wAfter w:w="6" w:type="dxa"/>
          <w:trHeight w:val="170"/>
        </w:trPr>
        <w:tc>
          <w:tcPr>
            <w:tcW w:w="2986" w:type="dxa"/>
            <w:vMerge/>
            <w:tcBorders>
              <w:top w:val="single" w:sz="4" w:space="0" w:color="auto"/>
              <w:left w:val="nil"/>
              <w:bottom w:val="single" w:sz="4" w:space="0" w:color="000000"/>
              <w:right w:val="nil"/>
            </w:tcBorders>
            <w:vAlign w:val="center"/>
            <w:hideMark/>
          </w:tcPr>
          <w:p w14:paraId="40D368D7" w14:textId="77777777" w:rsidR="00033BB7" w:rsidRPr="009B770A" w:rsidRDefault="00033BB7" w:rsidP="00DF7ED8"/>
        </w:tc>
        <w:tc>
          <w:tcPr>
            <w:tcW w:w="6793" w:type="dxa"/>
            <w:gridSpan w:val="5"/>
            <w:tcBorders>
              <w:top w:val="single" w:sz="4" w:space="0" w:color="auto"/>
              <w:left w:val="nil"/>
              <w:bottom w:val="single" w:sz="4" w:space="0" w:color="auto"/>
              <w:right w:val="nil"/>
            </w:tcBorders>
            <w:shd w:val="clear" w:color="auto" w:fill="auto"/>
            <w:vAlign w:val="center"/>
            <w:hideMark/>
          </w:tcPr>
          <w:p w14:paraId="0969E3C4" w14:textId="77777777" w:rsidR="00033BB7" w:rsidRPr="009B770A" w:rsidRDefault="00033BB7" w:rsidP="00DF7ED8">
            <w:pPr>
              <w:rPr>
                <w:b/>
                <w:bCs/>
              </w:rPr>
            </w:pPr>
            <w:r w:rsidRPr="009B770A">
              <w:rPr>
                <w:b/>
                <w:bCs/>
              </w:rPr>
              <w:t>Panel A. All Degree</w:t>
            </w:r>
          </w:p>
        </w:tc>
      </w:tr>
      <w:tr w:rsidR="00033BB7" w:rsidRPr="009B770A" w14:paraId="342C9D23" w14:textId="77777777" w:rsidTr="00DF7ED8">
        <w:trPr>
          <w:trHeight w:val="280"/>
        </w:trPr>
        <w:tc>
          <w:tcPr>
            <w:tcW w:w="2986" w:type="dxa"/>
            <w:tcBorders>
              <w:top w:val="nil"/>
              <w:left w:val="nil"/>
              <w:bottom w:val="nil"/>
              <w:right w:val="nil"/>
            </w:tcBorders>
            <w:shd w:val="clear" w:color="auto" w:fill="auto"/>
            <w:noWrap/>
            <w:vAlign w:val="center"/>
            <w:hideMark/>
          </w:tcPr>
          <w:p w14:paraId="236E8590" w14:textId="77777777" w:rsidR="00033BB7" w:rsidRPr="009B770A" w:rsidRDefault="00033BB7" w:rsidP="00DF7ED8">
            <w:pPr>
              <w:rPr>
                <w:vertAlign w:val="subscript"/>
              </w:rPr>
            </w:pPr>
            <w:r w:rsidRPr="009B770A">
              <w:t>Unemployment Rate</w:t>
            </w:r>
            <w:r w:rsidRPr="009B770A">
              <w:rPr>
                <w:vertAlign w:val="subscript"/>
              </w:rPr>
              <w:t>t-1</w:t>
            </w:r>
          </w:p>
        </w:tc>
        <w:tc>
          <w:tcPr>
            <w:tcW w:w="1537" w:type="dxa"/>
            <w:tcBorders>
              <w:top w:val="nil"/>
              <w:left w:val="nil"/>
              <w:bottom w:val="nil"/>
              <w:right w:val="nil"/>
            </w:tcBorders>
            <w:shd w:val="clear" w:color="auto" w:fill="auto"/>
            <w:noWrap/>
            <w:vAlign w:val="bottom"/>
            <w:hideMark/>
          </w:tcPr>
          <w:p w14:paraId="620697E3" w14:textId="77777777" w:rsidR="00033BB7" w:rsidRPr="009B770A" w:rsidRDefault="00033BB7" w:rsidP="00DF7ED8">
            <w:pPr>
              <w:jc w:val="center"/>
            </w:pPr>
            <w:r w:rsidRPr="009B770A">
              <w:t>0.051</w:t>
            </w:r>
          </w:p>
        </w:tc>
        <w:tc>
          <w:tcPr>
            <w:tcW w:w="1197" w:type="dxa"/>
            <w:tcBorders>
              <w:top w:val="nil"/>
              <w:left w:val="nil"/>
              <w:bottom w:val="nil"/>
              <w:right w:val="nil"/>
            </w:tcBorders>
            <w:shd w:val="clear" w:color="auto" w:fill="auto"/>
            <w:noWrap/>
            <w:vAlign w:val="bottom"/>
            <w:hideMark/>
          </w:tcPr>
          <w:p w14:paraId="31FDD09C" w14:textId="77777777" w:rsidR="00033BB7" w:rsidRPr="009B770A" w:rsidRDefault="00033BB7" w:rsidP="00DF7ED8">
            <w:pPr>
              <w:jc w:val="center"/>
            </w:pPr>
            <w:r w:rsidRPr="009B770A">
              <w:t>0.178**</w:t>
            </w:r>
          </w:p>
        </w:tc>
        <w:tc>
          <w:tcPr>
            <w:tcW w:w="1387" w:type="dxa"/>
            <w:tcBorders>
              <w:top w:val="nil"/>
              <w:left w:val="nil"/>
              <w:bottom w:val="nil"/>
              <w:right w:val="nil"/>
            </w:tcBorders>
            <w:shd w:val="clear" w:color="auto" w:fill="auto"/>
            <w:noWrap/>
            <w:vAlign w:val="bottom"/>
            <w:hideMark/>
          </w:tcPr>
          <w:p w14:paraId="7138AEC9" w14:textId="77777777" w:rsidR="00033BB7" w:rsidRPr="009B770A" w:rsidRDefault="00033BB7" w:rsidP="00DF7ED8">
            <w:pPr>
              <w:jc w:val="center"/>
            </w:pPr>
            <w:r w:rsidRPr="009B770A">
              <w:t>0.183**</w:t>
            </w:r>
          </w:p>
        </w:tc>
        <w:tc>
          <w:tcPr>
            <w:tcW w:w="1405" w:type="dxa"/>
            <w:tcBorders>
              <w:top w:val="nil"/>
              <w:left w:val="nil"/>
              <w:bottom w:val="nil"/>
              <w:right w:val="nil"/>
            </w:tcBorders>
            <w:shd w:val="clear" w:color="auto" w:fill="auto"/>
            <w:noWrap/>
            <w:vAlign w:val="bottom"/>
            <w:hideMark/>
          </w:tcPr>
          <w:p w14:paraId="2696451D" w14:textId="77777777" w:rsidR="00033BB7" w:rsidRPr="009B770A" w:rsidRDefault="00033BB7" w:rsidP="00DF7ED8">
            <w:pPr>
              <w:jc w:val="center"/>
            </w:pPr>
            <w:r w:rsidRPr="009B770A">
              <w:t>0.128</w:t>
            </w:r>
          </w:p>
        </w:tc>
        <w:tc>
          <w:tcPr>
            <w:tcW w:w="1273" w:type="dxa"/>
            <w:gridSpan w:val="2"/>
            <w:tcBorders>
              <w:top w:val="nil"/>
              <w:left w:val="nil"/>
              <w:bottom w:val="nil"/>
              <w:right w:val="nil"/>
            </w:tcBorders>
            <w:shd w:val="clear" w:color="auto" w:fill="auto"/>
            <w:noWrap/>
            <w:vAlign w:val="bottom"/>
            <w:hideMark/>
          </w:tcPr>
          <w:p w14:paraId="6DE6392E" w14:textId="77777777" w:rsidR="00033BB7" w:rsidRPr="009B770A" w:rsidRDefault="00033BB7" w:rsidP="00DF7ED8">
            <w:pPr>
              <w:jc w:val="center"/>
            </w:pPr>
            <w:r w:rsidRPr="009B770A">
              <w:t>0.247**</w:t>
            </w:r>
          </w:p>
        </w:tc>
      </w:tr>
      <w:tr w:rsidR="00033BB7" w:rsidRPr="009B770A" w14:paraId="65E66F79" w14:textId="77777777" w:rsidTr="00DF7ED8">
        <w:trPr>
          <w:trHeight w:val="280"/>
        </w:trPr>
        <w:tc>
          <w:tcPr>
            <w:tcW w:w="2986" w:type="dxa"/>
            <w:tcBorders>
              <w:top w:val="nil"/>
              <w:left w:val="nil"/>
              <w:bottom w:val="nil"/>
              <w:right w:val="nil"/>
            </w:tcBorders>
            <w:shd w:val="clear" w:color="auto" w:fill="auto"/>
            <w:noWrap/>
            <w:vAlign w:val="bottom"/>
            <w:hideMark/>
          </w:tcPr>
          <w:p w14:paraId="2E951245" w14:textId="77777777" w:rsidR="00033BB7" w:rsidRPr="009B770A" w:rsidRDefault="00033BB7" w:rsidP="00DF7ED8"/>
        </w:tc>
        <w:tc>
          <w:tcPr>
            <w:tcW w:w="1537" w:type="dxa"/>
            <w:tcBorders>
              <w:top w:val="nil"/>
              <w:left w:val="nil"/>
              <w:bottom w:val="nil"/>
              <w:right w:val="nil"/>
            </w:tcBorders>
            <w:shd w:val="clear" w:color="auto" w:fill="auto"/>
            <w:noWrap/>
            <w:vAlign w:val="bottom"/>
            <w:hideMark/>
          </w:tcPr>
          <w:p w14:paraId="27EAB0A4" w14:textId="77777777" w:rsidR="00033BB7" w:rsidRPr="009B770A" w:rsidRDefault="00033BB7" w:rsidP="00DF7ED8">
            <w:pPr>
              <w:jc w:val="center"/>
            </w:pPr>
            <w:r w:rsidRPr="009B770A">
              <w:t>(0.055)</w:t>
            </w:r>
          </w:p>
        </w:tc>
        <w:tc>
          <w:tcPr>
            <w:tcW w:w="1197" w:type="dxa"/>
            <w:tcBorders>
              <w:top w:val="nil"/>
              <w:left w:val="nil"/>
              <w:bottom w:val="nil"/>
              <w:right w:val="nil"/>
            </w:tcBorders>
            <w:shd w:val="clear" w:color="auto" w:fill="auto"/>
            <w:noWrap/>
            <w:vAlign w:val="bottom"/>
            <w:hideMark/>
          </w:tcPr>
          <w:p w14:paraId="718759AB" w14:textId="77777777" w:rsidR="00033BB7" w:rsidRPr="009B770A" w:rsidRDefault="00033BB7" w:rsidP="00DF7ED8">
            <w:pPr>
              <w:jc w:val="center"/>
            </w:pPr>
            <w:r w:rsidRPr="009B770A">
              <w:t>(0.070)</w:t>
            </w:r>
          </w:p>
        </w:tc>
        <w:tc>
          <w:tcPr>
            <w:tcW w:w="1387" w:type="dxa"/>
            <w:tcBorders>
              <w:top w:val="nil"/>
              <w:left w:val="nil"/>
              <w:bottom w:val="nil"/>
              <w:right w:val="nil"/>
            </w:tcBorders>
            <w:shd w:val="clear" w:color="auto" w:fill="auto"/>
            <w:noWrap/>
            <w:vAlign w:val="bottom"/>
            <w:hideMark/>
          </w:tcPr>
          <w:p w14:paraId="7087EA02" w14:textId="77777777" w:rsidR="00033BB7" w:rsidRPr="009B770A" w:rsidRDefault="00033BB7" w:rsidP="00DF7ED8">
            <w:pPr>
              <w:jc w:val="center"/>
            </w:pPr>
            <w:r w:rsidRPr="009B770A">
              <w:t>(0.076)</w:t>
            </w:r>
          </w:p>
        </w:tc>
        <w:tc>
          <w:tcPr>
            <w:tcW w:w="1405" w:type="dxa"/>
            <w:tcBorders>
              <w:top w:val="nil"/>
              <w:left w:val="nil"/>
              <w:bottom w:val="nil"/>
              <w:right w:val="nil"/>
            </w:tcBorders>
            <w:shd w:val="clear" w:color="auto" w:fill="auto"/>
            <w:noWrap/>
            <w:vAlign w:val="bottom"/>
            <w:hideMark/>
          </w:tcPr>
          <w:p w14:paraId="2929365B" w14:textId="77777777" w:rsidR="00033BB7" w:rsidRPr="009B770A" w:rsidRDefault="00033BB7" w:rsidP="00DF7ED8">
            <w:pPr>
              <w:jc w:val="center"/>
            </w:pPr>
            <w:r w:rsidRPr="009B770A">
              <w:t>(0.119)</w:t>
            </w:r>
          </w:p>
        </w:tc>
        <w:tc>
          <w:tcPr>
            <w:tcW w:w="1273" w:type="dxa"/>
            <w:gridSpan w:val="2"/>
            <w:tcBorders>
              <w:top w:val="nil"/>
              <w:left w:val="nil"/>
              <w:bottom w:val="nil"/>
              <w:right w:val="nil"/>
            </w:tcBorders>
            <w:shd w:val="clear" w:color="auto" w:fill="auto"/>
            <w:noWrap/>
            <w:vAlign w:val="bottom"/>
            <w:hideMark/>
          </w:tcPr>
          <w:p w14:paraId="2D16FCA1" w14:textId="77777777" w:rsidR="00033BB7" w:rsidRPr="009B770A" w:rsidRDefault="00033BB7" w:rsidP="00DF7ED8">
            <w:pPr>
              <w:jc w:val="center"/>
            </w:pPr>
            <w:r w:rsidRPr="009B770A">
              <w:t>(0.104)</w:t>
            </w:r>
          </w:p>
        </w:tc>
      </w:tr>
      <w:tr w:rsidR="00033BB7" w:rsidRPr="009B770A" w14:paraId="09A02438" w14:textId="77777777" w:rsidTr="00DF7ED8">
        <w:trPr>
          <w:trHeight w:val="280"/>
        </w:trPr>
        <w:tc>
          <w:tcPr>
            <w:tcW w:w="2986" w:type="dxa"/>
            <w:tcBorders>
              <w:top w:val="nil"/>
              <w:left w:val="nil"/>
              <w:bottom w:val="nil"/>
              <w:right w:val="nil"/>
            </w:tcBorders>
            <w:shd w:val="clear" w:color="auto" w:fill="auto"/>
            <w:noWrap/>
            <w:vAlign w:val="center"/>
            <w:hideMark/>
          </w:tcPr>
          <w:p w14:paraId="544F5DA2" w14:textId="77777777" w:rsidR="00033BB7" w:rsidRPr="009B770A" w:rsidRDefault="00033BB7" w:rsidP="00DF7ED8">
            <w:r w:rsidRPr="009B770A">
              <w:t>Mean</w:t>
            </w:r>
          </w:p>
        </w:tc>
        <w:tc>
          <w:tcPr>
            <w:tcW w:w="1537" w:type="dxa"/>
            <w:tcBorders>
              <w:top w:val="nil"/>
              <w:left w:val="nil"/>
              <w:bottom w:val="nil"/>
              <w:right w:val="nil"/>
            </w:tcBorders>
            <w:shd w:val="clear" w:color="auto" w:fill="auto"/>
            <w:noWrap/>
            <w:vAlign w:val="bottom"/>
            <w:hideMark/>
          </w:tcPr>
          <w:p w14:paraId="03C7E02E" w14:textId="77777777" w:rsidR="00033BB7" w:rsidRPr="009B770A" w:rsidRDefault="00033BB7" w:rsidP="00DF7ED8">
            <w:pPr>
              <w:jc w:val="center"/>
            </w:pPr>
            <w:r w:rsidRPr="009B770A">
              <w:t>12.22</w:t>
            </w:r>
          </w:p>
        </w:tc>
        <w:tc>
          <w:tcPr>
            <w:tcW w:w="1197" w:type="dxa"/>
            <w:tcBorders>
              <w:top w:val="nil"/>
              <w:left w:val="nil"/>
              <w:bottom w:val="nil"/>
              <w:right w:val="nil"/>
            </w:tcBorders>
            <w:shd w:val="clear" w:color="auto" w:fill="auto"/>
            <w:noWrap/>
            <w:vAlign w:val="bottom"/>
            <w:hideMark/>
          </w:tcPr>
          <w:p w14:paraId="25EFED66" w14:textId="77777777" w:rsidR="00033BB7" w:rsidRPr="009B770A" w:rsidRDefault="00033BB7" w:rsidP="00DF7ED8">
            <w:pPr>
              <w:jc w:val="center"/>
            </w:pPr>
            <w:r w:rsidRPr="009B770A">
              <w:t>12.22</w:t>
            </w:r>
          </w:p>
        </w:tc>
        <w:tc>
          <w:tcPr>
            <w:tcW w:w="1387" w:type="dxa"/>
            <w:tcBorders>
              <w:top w:val="nil"/>
              <w:left w:val="nil"/>
              <w:bottom w:val="nil"/>
              <w:right w:val="nil"/>
            </w:tcBorders>
            <w:shd w:val="clear" w:color="auto" w:fill="auto"/>
            <w:noWrap/>
            <w:vAlign w:val="bottom"/>
            <w:hideMark/>
          </w:tcPr>
          <w:p w14:paraId="00732DBD" w14:textId="77777777" w:rsidR="00033BB7" w:rsidRPr="009B770A" w:rsidRDefault="00033BB7" w:rsidP="00DF7ED8">
            <w:pPr>
              <w:jc w:val="center"/>
            </w:pPr>
            <w:r w:rsidRPr="009B770A">
              <w:t>12.22</w:t>
            </w:r>
          </w:p>
        </w:tc>
        <w:tc>
          <w:tcPr>
            <w:tcW w:w="1405" w:type="dxa"/>
            <w:tcBorders>
              <w:top w:val="nil"/>
              <w:left w:val="nil"/>
              <w:bottom w:val="nil"/>
              <w:right w:val="nil"/>
            </w:tcBorders>
            <w:shd w:val="clear" w:color="auto" w:fill="auto"/>
            <w:noWrap/>
            <w:vAlign w:val="bottom"/>
            <w:hideMark/>
          </w:tcPr>
          <w:p w14:paraId="5DAE4A4E" w14:textId="77777777" w:rsidR="00033BB7" w:rsidRPr="009B770A" w:rsidRDefault="00033BB7" w:rsidP="00DF7ED8">
            <w:pPr>
              <w:jc w:val="center"/>
            </w:pPr>
            <w:r w:rsidRPr="009B770A">
              <w:t>12.36</w:t>
            </w:r>
          </w:p>
        </w:tc>
        <w:tc>
          <w:tcPr>
            <w:tcW w:w="1273" w:type="dxa"/>
            <w:gridSpan w:val="2"/>
            <w:tcBorders>
              <w:top w:val="nil"/>
              <w:left w:val="nil"/>
              <w:bottom w:val="nil"/>
              <w:right w:val="nil"/>
            </w:tcBorders>
            <w:shd w:val="clear" w:color="auto" w:fill="auto"/>
            <w:noWrap/>
            <w:vAlign w:val="bottom"/>
            <w:hideMark/>
          </w:tcPr>
          <w:p w14:paraId="02657758" w14:textId="77777777" w:rsidR="00033BB7" w:rsidRPr="009B770A" w:rsidRDefault="00033BB7" w:rsidP="00DF7ED8">
            <w:pPr>
              <w:jc w:val="center"/>
            </w:pPr>
            <w:r w:rsidRPr="009B770A">
              <w:t>12.13</w:t>
            </w:r>
          </w:p>
        </w:tc>
      </w:tr>
      <w:tr w:rsidR="00033BB7" w:rsidRPr="009B770A" w14:paraId="234800FD" w14:textId="77777777" w:rsidTr="00DF7ED8">
        <w:trPr>
          <w:trHeight w:val="280"/>
        </w:trPr>
        <w:tc>
          <w:tcPr>
            <w:tcW w:w="2986" w:type="dxa"/>
            <w:tcBorders>
              <w:top w:val="nil"/>
              <w:left w:val="nil"/>
              <w:bottom w:val="nil"/>
              <w:right w:val="nil"/>
            </w:tcBorders>
            <w:shd w:val="clear" w:color="auto" w:fill="auto"/>
            <w:noWrap/>
            <w:vAlign w:val="center"/>
            <w:hideMark/>
          </w:tcPr>
          <w:p w14:paraId="5F9A2321" w14:textId="77777777" w:rsidR="00033BB7" w:rsidRPr="009B770A" w:rsidRDefault="00033BB7" w:rsidP="00DF7ED8">
            <w:r w:rsidRPr="009B770A">
              <w:t>Number of Obs.</w:t>
            </w:r>
          </w:p>
        </w:tc>
        <w:tc>
          <w:tcPr>
            <w:tcW w:w="1537" w:type="dxa"/>
            <w:tcBorders>
              <w:top w:val="nil"/>
              <w:left w:val="nil"/>
              <w:bottom w:val="nil"/>
              <w:right w:val="nil"/>
            </w:tcBorders>
            <w:shd w:val="clear" w:color="auto" w:fill="auto"/>
            <w:noWrap/>
            <w:vAlign w:val="bottom"/>
            <w:hideMark/>
          </w:tcPr>
          <w:p w14:paraId="37428EF5" w14:textId="77777777" w:rsidR="00033BB7" w:rsidRPr="009B770A" w:rsidRDefault="00033BB7" w:rsidP="00DF7ED8">
            <w:pPr>
              <w:jc w:val="center"/>
            </w:pPr>
            <w:r w:rsidRPr="009B770A">
              <w:t>13,555</w:t>
            </w:r>
          </w:p>
        </w:tc>
        <w:tc>
          <w:tcPr>
            <w:tcW w:w="1197" w:type="dxa"/>
            <w:tcBorders>
              <w:top w:val="nil"/>
              <w:left w:val="nil"/>
              <w:bottom w:val="nil"/>
              <w:right w:val="nil"/>
            </w:tcBorders>
            <w:shd w:val="clear" w:color="auto" w:fill="auto"/>
            <w:noWrap/>
            <w:vAlign w:val="bottom"/>
            <w:hideMark/>
          </w:tcPr>
          <w:p w14:paraId="0F731FBA" w14:textId="77777777" w:rsidR="00033BB7" w:rsidRPr="009B770A" w:rsidRDefault="00033BB7" w:rsidP="00DF7ED8">
            <w:pPr>
              <w:jc w:val="center"/>
            </w:pPr>
            <w:r w:rsidRPr="009B770A">
              <w:t>13,555</w:t>
            </w:r>
          </w:p>
        </w:tc>
        <w:tc>
          <w:tcPr>
            <w:tcW w:w="1387" w:type="dxa"/>
            <w:tcBorders>
              <w:top w:val="nil"/>
              <w:left w:val="nil"/>
              <w:bottom w:val="nil"/>
              <w:right w:val="nil"/>
            </w:tcBorders>
            <w:shd w:val="clear" w:color="auto" w:fill="auto"/>
            <w:noWrap/>
            <w:vAlign w:val="bottom"/>
            <w:hideMark/>
          </w:tcPr>
          <w:p w14:paraId="4E94EA6D" w14:textId="77777777" w:rsidR="00033BB7" w:rsidRPr="009B770A" w:rsidRDefault="00033BB7" w:rsidP="00DF7ED8">
            <w:pPr>
              <w:jc w:val="center"/>
            </w:pPr>
            <w:r w:rsidRPr="009B770A">
              <w:t>13,555</w:t>
            </w:r>
          </w:p>
        </w:tc>
        <w:tc>
          <w:tcPr>
            <w:tcW w:w="1405" w:type="dxa"/>
            <w:tcBorders>
              <w:top w:val="nil"/>
              <w:left w:val="nil"/>
              <w:bottom w:val="nil"/>
              <w:right w:val="nil"/>
            </w:tcBorders>
            <w:shd w:val="clear" w:color="auto" w:fill="auto"/>
            <w:noWrap/>
            <w:vAlign w:val="bottom"/>
            <w:hideMark/>
          </w:tcPr>
          <w:p w14:paraId="41F238DB" w14:textId="77777777" w:rsidR="00033BB7" w:rsidRPr="009B770A" w:rsidRDefault="00033BB7" w:rsidP="00DF7ED8">
            <w:pPr>
              <w:jc w:val="center"/>
            </w:pPr>
            <w:r w:rsidRPr="009B770A">
              <w:t>4,738</w:t>
            </w:r>
          </w:p>
        </w:tc>
        <w:tc>
          <w:tcPr>
            <w:tcW w:w="1273" w:type="dxa"/>
            <w:gridSpan w:val="2"/>
            <w:tcBorders>
              <w:top w:val="nil"/>
              <w:left w:val="nil"/>
              <w:bottom w:val="nil"/>
              <w:right w:val="nil"/>
            </w:tcBorders>
            <w:shd w:val="clear" w:color="auto" w:fill="auto"/>
            <w:noWrap/>
            <w:vAlign w:val="bottom"/>
            <w:hideMark/>
          </w:tcPr>
          <w:p w14:paraId="047BFA8F" w14:textId="77777777" w:rsidR="00033BB7" w:rsidRPr="009B770A" w:rsidRDefault="00033BB7" w:rsidP="00DF7ED8">
            <w:pPr>
              <w:jc w:val="center"/>
            </w:pPr>
            <w:r w:rsidRPr="009B770A">
              <w:t>8,803</w:t>
            </w:r>
          </w:p>
        </w:tc>
      </w:tr>
      <w:tr w:rsidR="00033BB7" w:rsidRPr="009B770A" w14:paraId="508DD96E" w14:textId="77777777" w:rsidTr="00DF7ED8">
        <w:trPr>
          <w:gridAfter w:val="1"/>
          <w:wAfter w:w="6" w:type="dxa"/>
          <w:trHeight w:val="280"/>
        </w:trPr>
        <w:tc>
          <w:tcPr>
            <w:tcW w:w="2986" w:type="dxa"/>
            <w:tcBorders>
              <w:top w:val="single" w:sz="4" w:space="0" w:color="auto"/>
              <w:left w:val="nil"/>
              <w:bottom w:val="nil"/>
              <w:right w:val="nil"/>
            </w:tcBorders>
            <w:shd w:val="clear" w:color="auto" w:fill="auto"/>
            <w:noWrap/>
            <w:vAlign w:val="center"/>
            <w:hideMark/>
          </w:tcPr>
          <w:p w14:paraId="1C5AB6DD" w14:textId="77777777" w:rsidR="00033BB7" w:rsidRPr="009B770A" w:rsidRDefault="00033BB7" w:rsidP="00DF7ED8">
            <w:r w:rsidRPr="009B770A">
              <w:t> </w:t>
            </w:r>
          </w:p>
        </w:tc>
        <w:tc>
          <w:tcPr>
            <w:tcW w:w="6793" w:type="dxa"/>
            <w:gridSpan w:val="5"/>
            <w:tcBorders>
              <w:top w:val="single" w:sz="4" w:space="0" w:color="auto"/>
              <w:left w:val="nil"/>
              <w:bottom w:val="nil"/>
              <w:right w:val="nil"/>
            </w:tcBorders>
            <w:shd w:val="clear" w:color="auto" w:fill="auto"/>
            <w:noWrap/>
            <w:vAlign w:val="center"/>
            <w:hideMark/>
          </w:tcPr>
          <w:p w14:paraId="5F2604AA" w14:textId="77777777" w:rsidR="00033BB7" w:rsidRPr="009B770A" w:rsidRDefault="00033BB7" w:rsidP="00DF7ED8">
            <w:pPr>
              <w:rPr>
                <w:b/>
                <w:bCs/>
              </w:rPr>
            </w:pPr>
            <w:r w:rsidRPr="009B770A">
              <w:rPr>
                <w:b/>
                <w:bCs/>
              </w:rPr>
              <w:t xml:space="preserve">Panel B. Top 4 Professions </w:t>
            </w:r>
          </w:p>
        </w:tc>
      </w:tr>
      <w:tr w:rsidR="00033BB7" w:rsidRPr="009B770A" w14:paraId="2F6A32CF" w14:textId="77777777" w:rsidTr="00DF7ED8">
        <w:trPr>
          <w:trHeight w:val="280"/>
        </w:trPr>
        <w:tc>
          <w:tcPr>
            <w:tcW w:w="2986" w:type="dxa"/>
            <w:tcBorders>
              <w:top w:val="nil"/>
              <w:left w:val="nil"/>
              <w:bottom w:val="nil"/>
              <w:right w:val="nil"/>
            </w:tcBorders>
            <w:shd w:val="clear" w:color="auto" w:fill="auto"/>
            <w:noWrap/>
            <w:vAlign w:val="center"/>
            <w:hideMark/>
          </w:tcPr>
          <w:p w14:paraId="6CDB2B79" w14:textId="77777777" w:rsidR="00033BB7" w:rsidRPr="009B770A" w:rsidRDefault="00033BB7" w:rsidP="00DF7ED8">
            <w:r w:rsidRPr="009B770A">
              <w:t>Unemployment Rate</w:t>
            </w:r>
            <w:r w:rsidRPr="009B770A">
              <w:rPr>
                <w:vertAlign w:val="subscript"/>
              </w:rPr>
              <w:t>t-1</w:t>
            </w:r>
          </w:p>
        </w:tc>
        <w:tc>
          <w:tcPr>
            <w:tcW w:w="1537" w:type="dxa"/>
            <w:tcBorders>
              <w:top w:val="nil"/>
              <w:left w:val="nil"/>
              <w:bottom w:val="nil"/>
              <w:right w:val="nil"/>
            </w:tcBorders>
            <w:shd w:val="clear" w:color="auto" w:fill="auto"/>
            <w:noWrap/>
            <w:vAlign w:val="bottom"/>
            <w:hideMark/>
          </w:tcPr>
          <w:p w14:paraId="2F1FAAFB" w14:textId="77777777" w:rsidR="00033BB7" w:rsidRPr="009B770A" w:rsidRDefault="00033BB7" w:rsidP="00DF7ED8">
            <w:pPr>
              <w:jc w:val="center"/>
            </w:pPr>
            <w:r w:rsidRPr="009B770A">
              <w:t>0.023</w:t>
            </w:r>
          </w:p>
        </w:tc>
        <w:tc>
          <w:tcPr>
            <w:tcW w:w="1197" w:type="dxa"/>
            <w:tcBorders>
              <w:top w:val="nil"/>
              <w:left w:val="nil"/>
              <w:bottom w:val="nil"/>
              <w:right w:val="nil"/>
            </w:tcBorders>
            <w:shd w:val="clear" w:color="auto" w:fill="auto"/>
            <w:noWrap/>
            <w:vAlign w:val="bottom"/>
            <w:hideMark/>
          </w:tcPr>
          <w:p w14:paraId="6CEF39EB" w14:textId="77777777" w:rsidR="00033BB7" w:rsidRPr="009B770A" w:rsidRDefault="00033BB7" w:rsidP="00DF7ED8">
            <w:pPr>
              <w:jc w:val="center"/>
            </w:pPr>
            <w:r w:rsidRPr="009B770A">
              <w:t>0.101</w:t>
            </w:r>
          </w:p>
        </w:tc>
        <w:tc>
          <w:tcPr>
            <w:tcW w:w="1387" w:type="dxa"/>
            <w:tcBorders>
              <w:top w:val="nil"/>
              <w:left w:val="nil"/>
              <w:bottom w:val="nil"/>
              <w:right w:val="nil"/>
            </w:tcBorders>
            <w:shd w:val="clear" w:color="auto" w:fill="auto"/>
            <w:noWrap/>
            <w:vAlign w:val="bottom"/>
            <w:hideMark/>
          </w:tcPr>
          <w:p w14:paraId="308DEB4D" w14:textId="77777777" w:rsidR="00033BB7" w:rsidRPr="009B770A" w:rsidRDefault="00033BB7" w:rsidP="00DF7ED8">
            <w:pPr>
              <w:jc w:val="center"/>
            </w:pPr>
            <w:r w:rsidRPr="009B770A">
              <w:t>0.116*</w:t>
            </w:r>
          </w:p>
        </w:tc>
        <w:tc>
          <w:tcPr>
            <w:tcW w:w="1405" w:type="dxa"/>
            <w:tcBorders>
              <w:top w:val="nil"/>
              <w:left w:val="nil"/>
              <w:bottom w:val="nil"/>
              <w:right w:val="nil"/>
            </w:tcBorders>
            <w:shd w:val="clear" w:color="auto" w:fill="auto"/>
            <w:noWrap/>
            <w:vAlign w:val="bottom"/>
            <w:hideMark/>
          </w:tcPr>
          <w:p w14:paraId="4F88B76C" w14:textId="77777777" w:rsidR="00033BB7" w:rsidRPr="009B770A" w:rsidRDefault="00033BB7" w:rsidP="00DF7ED8">
            <w:pPr>
              <w:jc w:val="center"/>
            </w:pPr>
            <w:r w:rsidRPr="009B770A">
              <w:t>0.072</w:t>
            </w:r>
          </w:p>
        </w:tc>
        <w:tc>
          <w:tcPr>
            <w:tcW w:w="1273" w:type="dxa"/>
            <w:gridSpan w:val="2"/>
            <w:tcBorders>
              <w:top w:val="nil"/>
              <w:left w:val="nil"/>
              <w:bottom w:val="nil"/>
              <w:right w:val="nil"/>
            </w:tcBorders>
            <w:shd w:val="clear" w:color="auto" w:fill="auto"/>
            <w:noWrap/>
            <w:vAlign w:val="bottom"/>
            <w:hideMark/>
          </w:tcPr>
          <w:p w14:paraId="4AF18AE4" w14:textId="77777777" w:rsidR="00033BB7" w:rsidRPr="009B770A" w:rsidRDefault="00033BB7" w:rsidP="00DF7ED8">
            <w:pPr>
              <w:jc w:val="center"/>
            </w:pPr>
            <w:r w:rsidRPr="009B770A">
              <w:t>0.142</w:t>
            </w:r>
          </w:p>
        </w:tc>
      </w:tr>
      <w:tr w:rsidR="00033BB7" w:rsidRPr="009B770A" w14:paraId="37FF8BFA" w14:textId="77777777" w:rsidTr="00DF7ED8">
        <w:trPr>
          <w:trHeight w:val="280"/>
        </w:trPr>
        <w:tc>
          <w:tcPr>
            <w:tcW w:w="2986" w:type="dxa"/>
            <w:tcBorders>
              <w:top w:val="nil"/>
              <w:left w:val="nil"/>
              <w:bottom w:val="nil"/>
              <w:right w:val="nil"/>
            </w:tcBorders>
            <w:shd w:val="clear" w:color="auto" w:fill="auto"/>
            <w:noWrap/>
            <w:vAlign w:val="bottom"/>
            <w:hideMark/>
          </w:tcPr>
          <w:p w14:paraId="182BEAD8" w14:textId="77777777" w:rsidR="00033BB7" w:rsidRPr="009B770A" w:rsidRDefault="00033BB7" w:rsidP="00DF7ED8"/>
        </w:tc>
        <w:tc>
          <w:tcPr>
            <w:tcW w:w="1537" w:type="dxa"/>
            <w:tcBorders>
              <w:top w:val="nil"/>
              <w:left w:val="nil"/>
              <w:bottom w:val="nil"/>
              <w:right w:val="nil"/>
            </w:tcBorders>
            <w:shd w:val="clear" w:color="auto" w:fill="auto"/>
            <w:noWrap/>
            <w:vAlign w:val="bottom"/>
            <w:hideMark/>
          </w:tcPr>
          <w:p w14:paraId="67DD2A6C" w14:textId="77777777" w:rsidR="00033BB7" w:rsidRPr="009B770A" w:rsidRDefault="00033BB7" w:rsidP="00DF7ED8">
            <w:pPr>
              <w:jc w:val="center"/>
            </w:pPr>
            <w:r w:rsidRPr="009B770A">
              <w:t>(0.058)</w:t>
            </w:r>
          </w:p>
        </w:tc>
        <w:tc>
          <w:tcPr>
            <w:tcW w:w="1197" w:type="dxa"/>
            <w:tcBorders>
              <w:top w:val="nil"/>
              <w:left w:val="nil"/>
              <w:bottom w:val="nil"/>
              <w:right w:val="nil"/>
            </w:tcBorders>
            <w:shd w:val="clear" w:color="auto" w:fill="auto"/>
            <w:noWrap/>
            <w:vAlign w:val="bottom"/>
            <w:hideMark/>
          </w:tcPr>
          <w:p w14:paraId="2AB155CA" w14:textId="77777777" w:rsidR="00033BB7" w:rsidRPr="009B770A" w:rsidRDefault="00033BB7" w:rsidP="00DF7ED8">
            <w:pPr>
              <w:jc w:val="center"/>
            </w:pPr>
            <w:r w:rsidRPr="009B770A">
              <w:t>(0.066)</w:t>
            </w:r>
          </w:p>
        </w:tc>
        <w:tc>
          <w:tcPr>
            <w:tcW w:w="1387" w:type="dxa"/>
            <w:tcBorders>
              <w:top w:val="nil"/>
              <w:left w:val="nil"/>
              <w:bottom w:val="nil"/>
              <w:right w:val="nil"/>
            </w:tcBorders>
            <w:shd w:val="clear" w:color="auto" w:fill="auto"/>
            <w:noWrap/>
            <w:vAlign w:val="bottom"/>
            <w:hideMark/>
          </w:tcPr>
          <w:p w14:paraId="7034F714" w14:textId="77777777" w:rsidR="00033BB7" w:rsidRPr="009B770A" w:rsidRDefault="00033BB7" w:rsidP="00DF7ED8">
            <w:pPr>
              <w:jc w:val="center"/>
            </w:pPr>
            <w:r w:rsidRPr="009B770A">
              <w:t>(0.066)</w:t>
            </w:r>
          </w:p>
        </w:tc>
        <w:tc>
          <w:tcPr>
            <w:tcW w:w="1405" w:type="dxa"/>
            <w:tcBorders>
              <w:top w:val="nil"/>
              <w:left w:val="nil"/>
              <w:bottom w:val="nil"/>
              <w:right w:val="nil"/>
            </w:tcBorders>
            <w:shd w:val="clear" w:color="auto" w:fill="auto"/>
            <w:noWrap/>
            <w:vAlign w:val="bottom"/>
            <w:hideMark/>
          </w:tcPr>
          <w:p w14:paraId="3AF7AC28" w14:textId="77777777" w:rsidR="00033BB7" w:rsidRPr="009B770A" w:rsidRDefault="00033BB7" w:rsidP="00DF7ED8">
            <w:pPr>
              <w:jc w:val="center"/>
            </w:pPr>
            <w:r w:rsidRPr="009B770A">
              <w:t>(0.115)</w:t>
            </w:r>
          </w:p>
        </w:tc>
        <w:tc>
          <w:tcPr>
            <w:tcW w:w="1273" w:type="dxa"/>
            <w:gridSpan w:val="2"/>
            <w:tcBorders>
              <w:top w:val="nil"/>
              <w:left w:val="nil"/>
              <w:bottom w:val="nil"/>
              <w:right w:val="nil"/>
            </w:tcBorders>
            <w:shd w:val="clear" w:color="auto" w:fill="auto"/>
            <w:noWrap/>
            <w:vAlign w:val="bottom"/>
            <w:hideMark/>
          </w:tcPr>
          <w:p w14:paraId="4A9457F7" w14:textId="77777777" w:rsidR="00033BB7" w:rsidRPr="009B770A" w:rsidRDefault="00033BB7" w:rsidP="00DF7ED8">
            <w:pPr>
              <w:jc w:val="center"/>
            </w:pPr>
            <w:r w:rsidRPr="009B770A">
              <w:t>(0.091)</w:t>
            </w:r>
          </w:p>
        </w:tc>
      </w:tr>
      <w:tr w:rsidR="00033BB7" w:rsidRPr="009B770A" w14:paraId="63F61277" w14:textId="77777777" w:rsidTr="00DF7ED8">
        <w:trPr>
          <w:trHeight w:val="280"/>
        </w:trPr>
        <w:tc>
          <w:tcPr>
            <w:tcW w:w="2986" w:type="dxa"/>
            <w:tcBorders>
              <w:top w:val="nil"/>
              <w:left w:val="nil"/>
              <w:bottom w:val="nil"/>
              <w:right w:val="nil"/>
            </w:tcBorders>
            <w:shd w:val="clear" w:color="auto" w:fill="auto"/>
            <w:noWrap/>
            <w:vAlign w:val="center"/>
            <w:hideMark/>
          </w:tcPr>
          <w:p w14:paraId="61A9C937" w14:textId="77777777" w:rsidR="00033BB7" w:rsidRPr="009B770A" w:rsidRDefault="00033BB7" w:rsidP="00DF7ED8">
            <w:r w:rsidRPr="009B770A">
              <w:t>Mean</w:t>
            </w:r>
          </w:p>
        </w:tc>
        <w:tc>
          <w:tcPr>
            <w:tcW w:w="1537" w:type="dxa"/>
            <w:tcBorders>
              <w:top w:val="nil"/>
              <w:left w:val="nil"/>
              <w:bottom w:val="nil"/>
              <w:right w:val="nil"/>
            </w:tcBorders>
            <w:shd w:val="clear" w:color="auto" w:fill="auto"/>
            <w:noWrap/>
            <w:vAlign w:val="bottom"/>
            <w:hideMark/>
          </w:tcPr>
          <w:p w14:paraId="49992330" w14:textId="77777777" w:rsidR="00033BB7" w:rsidRPr="009B770A" w:rsidRDefault="00033BB7" w:rsidP="00DF7ED8">
            <w:pPr>
              <w:jc w:val="center"/>
            </w:pPr>
            <w:r w:rsidRPr="009B770A">
              <w:t>9.33</w:t>
            </w:r>
          </w:p>
        </w:tc>
        <w:tc>
          <w:tcPr>
            <w:tcW w:w="1197" w:type="dxa"/>
            <w:tcBorders>
              <w:top w:val="nil"/>
              <w:left w:val="nil"/>
              <w:bottom w:val="nil"/>
              <w:right w:val="nil"/>
            </w:tcBorders>
            <w:shd w:val="clear" w:color="auto" w:fill="auto"/>
            <w:noWrap/>
            <w:vAlign w:val="bottom"/>
            <w:hideMark/>
          </w:tcPr>
          <w:p w14:paraId="12E7CAF9" w14:textId="77777777" w:rsidR="00033BB7" w:rsidRPr="009B770A" w:rsidRDefault="00033BB7" w:rsidP="00DF7ED8">
            <w:pPr>
              <w:jc w:val="center"/>
            </w:pPr>
            <w:r w:rsidRPr="009B770A">
              <w:t>9.33</w:t>
            </w:r>
          </w:p>
        </w:tc>
        <w:tc>
          <w:tcPr>
            <w:tcW w:w="1387" w:type="dxa"/>
            <w:tcBorders>
              <w:top w:val="nil"/>
              <w:left w:val="nil"/>
              <w:bottom w:val="nil"/>
              <w:right w:val="nil"/>
            </w:tcBorders>
            <w:shd w:val="clear" w:color="auto" w:fill="auto"/>
            <w:noWrap/>
            <w:vAlign w:val="bottom"/>
            <w:hideMark/>
          </w:tcPr>
          <w:p w14:paraId="61626076" w14:textId="77777777" w:rsidR="00033BB7" w:rsidRPr="009B770A" w:rsidRDefault="00033BB7" w:rsidP="00DF7ED8">
            <w:pPr>
              <w:jc w:val="center"/>
            </w:pPr>
            <w:r w:rsidRPr="009B770A">
              <w:t>9.33</w:t>
            </w:r>
          </w:p>
        </w:tc>
        <w:tc>
          <w:tcPr>
            <w:tcW w:w="1405" w:type="dxa"/>
            <w:tcBorders>
              <w:top w:val="nil"/>
              <w:left w:val="nil"/>
              <w:bottom w:val="nil"/>
              <w:right w:val="nil"/>
            </w:tcBorders>
            <w:shd w:val="clear" w:color="auto" w:fill="auto"/>
            <w:noWrap/>
            <w:vAlign w:val="bottom"/>
            <w:hideMark/>
          </w:tcPr>
          <w:p w14:paraId="161B7CF1" w14:textId="77777777" w:rsidR="00033BB7" w:rsidRPr="009B770A" w:rsidRDefault="00033BB7" w:rsidP="00DF7ED8">
            <w:pPr>
              <w:jc w:val="center"/>
            </w:pPr>
            <w:r w:rsidRPr="009B770A">
              <w:t>9.57</w:t>
            </w:r>
          </w:p>
        </w:tc>
        <w:tc>
          <w:tcPr>
            <w:tcW w:w="1273" w:type="dxa"/>
            <w:gridSpan w:val="2"/>
            <w:tcBorders>
              <w:top w:val="nil"/>
              <w:left w:val="nil"/>
              <w:bottom w:val="nil"/>
              <w:right w:val="nil"/>
            </w:tcBorders>
            <w:shd w:val="clear" w:color="auto" w:fill="auto"/>
            <w:noWrap/>
            <w:vAlign w:val="bottom"/>
            <w:hideMark/>
          </w:tcPr>
          <w:p w14:paraId="3794D682" w14:textId="77777777" w:rsidR="00033BB7" w:rsidRPr="009B770A" w:rsidRDefault="00033BB7" w:rsidP="00DF7ED8">
            <w:pPr>
              <w:jc w:val="center"/>
            </w:pPr>
            <w:r w:rsidRPr="009B770A">
              <w:t>9.18</w:t>
            </w:r>
          </w:p>
        </w:tc>
      </w:tr>
      <w:tr w:rsidR="00033BB7" w:rsidRPr="009B770A" w14:paraId="6CA56CC8" w14:textId="77777777" w:rsidTr="00DF7ED8">
        <w:trPr>
          <w:trHeight w:val="280"/>
        </w:trPr>
        <w:tc>
          <w:tcPr>
            <w:tcW w:w="2986" w:type="dxa"/>
            <w:tcBorders>
              <w:top w:val="nil"/>
              <w:left w:val="nil"/>
              <w:bottom w:val="single" w:sz="4" w:space="0" w:color="auto"/>
              <w:right w:val="nil"/>
            </w:tcBorders>
            <w:shd w:val="clear" w:color="auto" w:fill="auto"/>
            <w:noWrap/>
            <w:vAlign w:val="center"/>
            <w:hideMark/>
          </w:tcPr>
          <w:p w14:paraId="722F45E1" w14:textId="77777777" w:rsidR="00033BB7" w:rsidRPr="009B770A" w:rsidRDefault="00033BB7" w:rsidP="00DF7ED8">
            <w:r w:rsidRPr="009B770A">
              <w:t>Number of Obs.</w:t>
            </w:r>
          </w:p>
        </w:tc>
        <w:tc>
          <w:tcPr>
            <w:tcW w:w="1537" w:type="dxa"/>
            <w:tcBorders>
              <w:top w:val="nil"/>
              <w:left w:val="nil"/>
              <w:bottom w:val="single" w:sz="4" w:space="0" w:color="auto"/>
              <w:right w:val="nil"/>
            </w:tcBorders>
            <w:shd w:val="clear" w:color="auto" w:fill="auto"/>
            <w:noWrap/>
            <w:vAlign w:val="bottom"/>
            <w:hideMark/>
          </w:tcPr>
          <w:p w14:paraId="1A98C319" w14:textId="77777777" w:rsidR="00033BB7" w:rsidRPr="009B770A" w:rsidRDefault="00033BB7" w:rsidP="00DF7ED8">
            <w:pPr>
              <w:jc w:val="center"/>
            </w:pPr>
            <w:r w:rsidRPr="009B770A">
              <w:t>12,686</w:t>
            </w:r>
          </w:p>
        </w:tc>
        <w:tc>
          <w:tcPr>
            <w:tcW w:w="1197" w:type="dxa"/>
            <w:tcBorders>
              <w:top w:val="nil"/>
              <w:left w:val="nil"/>
              <w:bottom w:val="single" w:sz="4" w:space="0" w:color="auto"/>
              <w:right w:val="nil"/>
            </w:tcBorders>
            <w:shd w:val="clear" w:color="auto" w:fill="auto"/>
            <w:noWrap/>
            <w:vAlign w:val="bottom"/>
            <w:hideMark/>
          </w:tcPr>
          <w:p w14:paraId="71816162" w14:textId="77777777" w:rsidR="00033BB7" w:rsidRPr="009B770A" w:rsidRDefault="00033BB7" w:rsidP="00DF7ED8">
            <w:pPr>
              <w:jc w:val="center"/>
            </w:pPr>
            <w:r w:rsidRPr="009B770A">
              <w:t>12,686</w:t>
            </w:r>
          </w:p>
        </w:tc>
        <w:tc>
          <w:tcPr>
            <w:tcW w:w="1387" w:type="dxa"/>
            <w:tcBorders>
              <w:top w:val="nil"/>
              <w:left w:val="nil"/>
              <w:bottom w:val="single" w:sz="4" w:space="0" w:color="auto"/>
              <w:right w:val="nil"/>
            </w:tcBorders>
            <w:shd w:val="clear" w:color="auto" w:fill="auto"/>
            <w:noWrap/>
            <w:vAlign w:val="bottom"/>
            <w:hideMark/>
          </w:tcPr>
          <w:p w14:paraId="0B81DB80" w14:textId="77777777" w:rsidR="00033BB7" w:rsidRPr="009B770A" w:rsidRDefault="00033BB7" w:rsidP="00DF7ED8">
            <w:pPr>
              <w:jc w:val="center"/>
            </w:pPr>
            <w:r w:rsidRPr="009B770A">
              <w:t>12,686</w:t>
            </w:r>
          </w:p>
        </w:tc>
        <w:tc>
          <w:tcPr>
            <w:tcW w:w="1405" w:type="dxa"/>
            <w:tcBorders>
              <w:top w:val="nil"/>
              <w:left w:val="nil"/>
              <w:bottom w:val="single" w:sz="4" w:space="0" w:color="auto"/>
              <w:right w:val="nil"/>
            </w:tcBorders>
            <w:shd w:val="clear" w:color="auto" w:fill="auto"/>
            <w:noWrap/>
            <w:vAlign w:val="bottom"/>
            <w:hideMark/>
          </w:tcPr>
          <w:p w14:paraId="0FCE6A63" w14:textId="77777777" w:rsidR="00033BB7" w:rsidRPr="009B770A" w:rsidRDefault="00033BB7" w:rsidP="00DF7ED8">
            <w:pPr>
              <w:jc w:val="center"/>
            </w:pPr>
            <w:r w:rsidRPr="009B770A">
              <w:t>4,416</w:t>
            </w:r>
          </w:p>
        </w:tc>
        <w:tc>
          <w:tcPr>
            <w:tcW w:w="1273" w:type="dxa"/>
            <w:gridSpan w:val="2"/>
            <w:tcBorders>
              <w:top w:val="nil"/>
              <w:left w:val="nil"/>
              <w:bottom w:val="single" w:sz="4" w:space="0" w:color="auto"/>
              <w:right w:val="nil"/>
            </w:tcBorders>
            <w:shd w:val="clear" w:color="auto" w:fill="auto"/>
            <w:noWrap/>
            <w:vAlign w:val="bottom"/>
            <w:hideMark/>
          </w:tcPr>
          <w:p w14:paraId="7CD403DF" w14:textId="77777777" w:rsidR="00033BB7" w:rsidRPr="009B770A" w:rsidRDefault="00033BB7" w:rsidP="00DF7ED8">
            <w:pPr>
              <w:jc w:val="center"/>
            </w:pPr>
            <w:r w:rsidRPr="009B770A">
              <w:t>8,252</w:t>
            </w:r>
          </w:p>
        </w:tc>
      </w:tr>
      <w:tr w:rsidR="00033BB7" w:rsidRPr="009B770A" w14:paraId="69806E71" w14:textId="77777777" w:rsidTr="00DF7ED8">
        <w:trPr>
          <w:gridAfter w:val="1"/>
          <w:wAfter w:w="6" w:type="dxa"/>
          <w:trHeight w:val="280"/>
        </w:trPr>
        <w:tc>
          <w:tcPr>
            <w:tcW w:w="2986" w:type="dxa"/>
            <w:tcBorders>
              <w:top w:val="nil"/>
              <w:left w:val="nil"/>
              <w:bottom w:val="nil"/>
              <w:right w:val="nil"/>
            </w:tcBorders>
            <w:shd w:val="clear" w:color="auto" w:fill="auto"/>
            <w:noWrap/>
            <w:vAlign w:val="center"/>
            <w:hideMark/>
          </w:tcPr>
          <w:p w14:paraId="214B2EB7" w14:textId="77777777" w:rsidR="00033BB7" w:rsidRPr="009B770A" w:rsidRDefault="00033BB7" w:rsidP="00DF7ED8">
            <w:r w:rsidRPr="009B770A">
              <w:t> </w:t>
            </w:r>
          </w:p>
        </w:tc>
        <w:tc>
          <w:tcPr>
            <w:tcW w:w="6793" w:type="dxa"/>
            <w:gridSpan w:val="5"/>
            <w:tcBorders>
              <w:top w:val="single" w:sz="4" w:space="0" w:color="auto"/>
              <w:left w:val="nil"/>
              <w:bottom w:val="nil"/>
              <w:right w:val="nil"/>
            </w:tcBorders>
            <w:shd w:val="clear" w:color="auto" w:fill="auto"/>
            <w:noWrap/>
            <w:vAlign w:val="center"/>
            <w:hideMark/>
          </w:tcPr>
          <w:p w14:paraId="5C4BF846" w14:textId="77777777" w:rsidR="00033BB7" w:rsidRPr="009B770A" w:rsidRDefault="00033BB7" w:rsidP="00DF7ED8">
            <w:pPr>
              <w:rPr>
                <w:b/>
                <w:bCs/>
              </w:rPr>
            </w:pPr>
            <w:r w:rsidRPr="009B770A">
              <w:rPr>
                <w:b/>
                <w:bCs/>
              </w:rPr>
              <w:t>Panel C. Less than 1 year Degree</w:t>
            </w:r>
          </w:p>
        </w:tc>
      </w:tr>
      <w:tr w:rsidR="00033BB7" w:rsidRPr="009B770A" w14:paraId="26E4D9A7" w14:textId="77777777" w:rsidTr="00DF7ED8">
        <w:trPr>
          <w:trHeight w:val="280"/>
        </w:trPr>
        <w:tc>
          <w:tcPr>
            <w:tcW w:w="2986" w:type="dxa"/>
            <w:tcBorders>
              <w:top w:val="nil"/>
              <w:left w:val="nil"/>
              <w:bottom w:val="nil"/>
              <w:right w:val="nil"/>
            </w:tcBorders>
            <w:shd w:val="clear" w:color="auto" w:fill="auto"/>
            <w:noWrap/>
            <w:vAlign w:val="center"/>
            <w:hideMark/>
          </w:tcPr>
          <w:p w14:paraId="7F19DD28" w14:textId="77777777" w:rsidR="00033BB7" w:rsidRPr="009B770A" w:rsidRDefault="00033BB7" w:rsidP="00DF7ED8">
            <w:r w:rsidRPr="009B770A">
              <w:t>Unemployment Rate</w:t>
            </w:r>
            <w:r w:rsidRPr="009B770A">
              <w:rPr>
                <w:vertAlign w:val="subscript"/>
              </w:rPr>
              <w:t>t-1</w:t>
            </w:r>
          </w:p>
        </w:tc>
        <w:tc>
          <w:tcPr>
            <w:tcW w:w="1537" w:type="dxa"/>
            <w:tcBorders>
              <w:top w:val="nil"/>
              <w:left w:val="nil"/>
              <w:bottom w:val="nil"/>
              <w:right w:val="nil"/>
            </w:tcBorders>
            <w:shd w:val="clear" w:color="auto" w:fill="auto"/>
            <w:noWrap/>
            <w:vAlign w:val="bottom"/>
            <w:hideMark/>
          </w:tcPr>
          <w:p w14:paraId="1E464E41" w14:textId="77777777" w:rsidR="00033BB7" w:rsidRPr="009B770A" w:rsidRDefault="00033BB7" w:rsidP="00DF7ED8">
            <w:pPr>
              <w:jc w:val="center"/>
            </w:pPr>
            <w:r w:rsidRPr="009B770A">
              <w:t>0.080</w:t>
            </w:r>
          </w:p>
        </w:tc>
        <w:tc>
          <w:tcPr>
            <w:tcW w:w="1197" w:type="dxa"/>
            <w:tcBorders>
              <w:top w:val="nil"/>
              <w:left w:val="nil"/>
              <w:bottom w:val="nil"/>
              <w:right w:val="nil"/>
            </w:tcBorders>
            <w:shd w:val="clear" w:color="auto" w:fill="auto"/>
            <w:noWrap/>
            <w:vAlign w:val="bottom"/>
            <w:hideMark/>
          </w:tcPr>
          <w:p w14:paraId="0A34DDDF" w14:textId="77777777" w:rsidR="00033BB7" w:rsidRPr="009B770A" w:rsidRDefault="00033BB7" w:rsidP="00DF7ED8">
            <w:pPr>
              <w:jc w:val="center"/>
            </w:pPr>
            <w:r w:rsidRPr="009B770A">
              <w:t>0.108</w:t>
            </w:r>
          </w:p>
        </w:tc>
        <w:tc>
          <w:tcPr>
            <w:tcW w:w="1387" w:type="dxa"/>
            <w:tcBorders>
              <w:top w:val="nil"/>
              <w:left w:val="nil"/>
              <w:bottom w:val="nil"/>
              <w:right w:val="nil"/>
            </w:tcBorders>
            <w:shd w:val="clear" w:color="auto" w:fill="auto"/>
            <w:noWrap/>
            <w:vAlign w:val="bottom"/>
            <w:hideMark/>
          </w:tcPr>
          <w:p w14:paraId="293067B7" w14:textId="77777777" w:rsidR="00033BB7" w:rsidRPr="009B770A" w:rsidRDefault="00033BB7" w:rsidP="00DF7ED8">
            <w:pPr>
              <w:jc w:val="center"/>
            </w:pPr>
            <w:r w:rsidRPr="009B770A">
              <w:t>0.103</w:t>
            </w:r>
          </w:p>
        </w:tc>
        <w:tc>
          <w:tcPr>
            <w:tcW w:w="1405" w:type="dxa"/>
            <w:tcBorders>
              <w:top w:val="nil"/>
              <w:left w:val="nil"/>
              <w:bottom w:val="nil"/>
              <w:right w:val="nil"/>
            </w:tcBorders>
            <w:shd w:val="clear" w:color="auto" w:fill="auto"/>
            <w:noWrap/>
            <w:vAlign w:val="bottom"/>
            <w:hideMark/>
          </w:tcPr>
          <w:p w14:paraId="410797B2" w14:textId="77777777" w:rsidR="00033BB7" w:rsidRPr="009B770A" w:rsidRDefault="00033BB7" w:rsidP="00DF7ED8">
            <w:pPr>
              <w:jc w:val="center"/>
            </w:pPr>
            <w:r w:rsidRPr="009B770A">
              <w:t>0.062</w:t>
            </w:r>
          </w:p>
        </w:tc>
        <w:tc>
          <w:tcPr>
            <w:tcW w:w="1273" w:type="dxa"/>
            <w:gridSpan w:val="2"/>
            <w:tcBorders>
              <w:top w:val="nil"/>
              <w:left w:val="nil"/>
              <w:bottom w:val="nil"/>
              <w:right w:val="nil"/>
            </w:tcBorders>
            <w:shd w:val="clear" w:color="auto" w:fill="auto"/>
            <w:noWrap/>
            <w:vAlign w:val="bottom"/>
            <w:hideMark/>
          </w:tcPr>
          <w:p w14:paraId="5B5354B0" w14:textId="77777777" w:rsidR="00033BB7" w:rsidRPr="009B770A" w:rsidRDefault="00033BB7" w:rsidP="00DF7ED8">
            <w:pPr>
              <w:jc w:val="center"/>
            </w:pPr>
            <w:r w:rsidRPr="009B770A">
              <w:t>0.209**</w:t>
            </w:r>
          </w:p>
        </w:tc>
      </w:tr>
      <w:tr w:rsidR="00033BB7" w:rsidRPr="009B770A" w14:paraId="768B6F1F" w14:textId="77777777" w:rsidTr="00DF7ED8">
        <w:trPr>
          <w:trHeight w:val="280"/>
        </w:trPr>
        <w:tc>
          <w:tcPr>
            <w:tcW w:w="2986" w:type="dxa"/>
            <w:tcBorders>
              <w:top w:val="nil"/>
              <w:left w:val="nil"/>
              <w:bottom w:val="nil"/>
              <w:right w:val="nil"/>
            </w:tcBorders>
            <w:shd w:val="clear" w:color="auto" w:fill="auto"/>
            <w:noWrap/>
            <w:vAlign w:val="bottom"/>
            <w:hideMark/>
          </w:tcPr>
          <w:p w14:paraId="347E9CDB" w14:textId="77777777" w:rsidR="00033BB7" w:rsidRPr="009B770A" w:rsidRDefault="00033BB7" w:rsidP="00DF7ED8"/>
        </w:tc>
        <w:tc>
          <w:tcPr>
            <w:tcW w:w="1537" w:type="dxa"/>
            <w:tcBorders>
              <w:top w:val="nil"/>
              <w:left w:val="nil"/>
              <w:bottom w:val="nil"/>
              <w:right w:val="nil"/>
            </w:tcBorders>
            <w:shd w:val="clear" w:color="auto" w:fill="auto"/>
            <w:noWrap/>
            <w:vAlign w:val="bottom"/>
            <w:hideMark/>
          </w:tcPr>
          <w:p w14:paraId="78545872" w14:textId="77777777" w:rsidR="00033BB7" w:rsidRPr="009B770A" w:rsidRDefault="00033BB7" w:rsidP="00DF7ED8">
            <w:pPr>
              <w:jc w:val="center"/>
            </w:pPr>
            <w:r w:rsidRPr="009B770A">
              <w:t>(0.062)</w:t>
            </w:r>
          </w:p>
        </w:tc>
        <w:tc>
          <w:tcPr>
            <w:tcW w:w="1197" w:type="dxa"/>
            <w:tcBorders>
              <w:top w:val="nil"/>
              <w:left w:val="nil"/>
              <w:bottom w:val="nil"/>
              <w:right w:val="nil"/>
            </w:tcBorders>
            <w:shd w:val="clear" w:color="auto" w:fill="auto"/>
            <w:noWrap/>
            <w:vAlign w:val="bottom"/>
            <w:hideMark/>
          </w:tcPr>
          <w:p w14:paraId="56D1F3EA" w14:textId="77777777" w:rsidR="00033BB7" w:rsidRPr="009B770A" w:rsidRDefault="00033BB7" w:rsidP="00DF7ED8">
            <w:pPr>
              <w:jc w:val="center"/>
            </w:pPr>
            <w:r w:rsidRPr="009B770A">
              <w:t>(0.084)</w:t>
            </w:r>
          </w:p>
        </w:tc>
        <w:tc>
          <w:tcPr>
            <w:tcW w:w="1387" w:type="dxa"/>
            <w:tcBorders>
              <w:top w:val="nil"/>
              <w:left w:val="nil"/>
              <w:bottom w:val="nil"/>
              <w:right w:val="nil"/>
            </w:tcBorders>
            <w:shd w:val="clear" w:color="auto" w:fill="auto"/>
            <w:noWrap/>
            <w:vAlign w:val="bottom"/>
            <w:hideMark/>
          </w:tcPr>
          <w:p w14:paraId="4F87446E" w14:textId="77777777" w:rsidR="00033BB7" w:rsidRPr="009B770A" w:rsidRDefault="00033BB7" w:rsidP="00DF7ED8">
            <w:pPr>
              <w:jc w:val="center"/>
            </w:pPr>
            <w:r w:rsidRPr="009B770A">
              <w:t>(0.077)</w:t>
            </w:r>
          </w:p>
        </w:tc>
        <w:tc>
          <w:tcPr>
            <w:tcW w:w="1405" w:type="dxa"/>
            <w:tcBorders>
              <w:top w:val="nil"/>
              <w:left w:val="nil"/>
              <w:bottom w:val="nil"/>
              <w:right w:val="nil"/>
            </w:tcBorders>
            <w:shd w:val="clear" w:color="auto" w:fill="auto"/>
            <w:noWrap/>
            <w:vAlign w:val="bottom"/>
            <w:hideMark/>
          </w:tcPr>
          <w:p w14:paraId="1359036F" w14:textId="77777777" w:rsidR="00033BB7" w:rsidRPr="009B770A" w:rsidRDefault="00033BB7" w:rsidP="00DF7ED8">
            <w:pPr>
              <w:jc w:val="center"/>
            </w:pPr>
            <w:r w:rsidRPr="009B770A">
              <w:t>(0.072)</w:t>
            </w:r>
          </w:p>
        </w:tc>
        <w:tc>
          <w:tcPr>
            <w:tcW w:w="1273" w:type="dxa"/>
            <w:gridSpan w:val="2"/>
            <w:tcBorders>
              <w:top w:val="nil"/>
              <w:left w:val="nil"/>
              <w:bottom w:val="nil"/>
              <w:right w:val="nil"/>
            </w:tcBorders>
            <w:shd w:val="clear" w:color="auto" w:fill="auto"/>
            <w:noWrap/>
            <w:vAlign w:val="bottom"/>
            <w:hideMark/>
          </w:tcPr>
          <w:p w14:paraId="58E57A23" w14:textId="77777777" w:rsidR="00033BB7" w:rsidRPr="009B770A" w:rsidRDefault="00033BB7" w:rsidP="00DF7ED8">
            <w:pPr>
              <w:jc w:val="center"/>
            </w:pPr>
            <w:r w:rsidRPr="009B770A">
              <w:t>(0.102)</w:t>
            </w:r>
          </w:p>
        </w:tc>
      </w:tr>
      <w:tr w:rsidR="00033BB7" w:rsidRPr="009B770A" w14:paraId="49643445" w14:textId="77777777" w:rsidTr="00DF7ED8">
        <w:trPr>
          <w:trHeight w:val="300"/>
        </w:trPr>
        <w:tc>
          <w:tcPr>
            <w:tcW w:w="2986" w:type="dxa"/>
            <w:tcBorders>
              <w:top w:val="nil"/>
              <w:left w:val="nil"/>
              <w:bottom w:val="nil"/>
              <w:right w:val="nil"/>
            </w:tcBorders>
            <w:shd w:val="clear" w:color="auto" w:fill="auto"/>
            <w:noWrap/>
            <w:vAlign w:val="center"/>
            <w:hideMark/>
          </w:tcPr>
          <w:p w14:paraId="5E32F35E" w14:textId="77777777" w:rsidR="00033BB7" w:rsidRPr="009B770A" w:rsidRDefault="00033BB7" w:rsidP="00DF7ED8">
            <w:r w:rsidRPr="009B770A">
              <w:t>Mean</w:t>
            </w:r>
          </w:p>
        </w:tc>
        <w:tc>
          <w:tcPr>
            <w:tcW w:w="1537" w:type="dxa"/>
            <w:tcBorders>
              <w:top w:val="nil"/>
              <w:left w:val="nil"/>
              <w:bottom w:val="nil"/>
              <w:right w:val="nil"/>
            </w:tcBorders>
            <w:shd w:val="clear" w:color="auto" w:fill="auto"/>
            <w:noWrap/>
            <w:vAlign w:val="bottom"/>
            <w:hideMark/>
          </w:tcPr>
          <w:p w14:paraId="63AF47C5" w14:textId="77777777" w:rsidR="00033BB7" w:rsidRPr="009B770A" w:rsidRDefault="00033BB7" w:rsidP="00DF7ED8">
            <w:pPr>
              <w:jc w:val="center"/>
            </w:pPr>
            <w:r w:rsidRPr="009B770A">
              <w:t>4.63</w:t>
            </w:r>
          </w:p>
        </w:tc>
        <w:tc>
          <w:tcPr>
            <w:tcW w:w="1197" w:type="dxa"/>
            <w:tcBorders>
              <w:top w:val="nil"/>
              <w:left w:val="nil"/>
              <w:bottom w:val="nil"/>
              <w:right w:val="nil"/>
            </w:tcBorders>
            <w:shd w:val="clear" w:color="auto" w:fill="auto"/>
            <w:noWrap/>
            <w:vAlign w:val="bottom"/>
            <w:hideMark/>
          </w:tcPr>
          <w:p w14:paraId="56613C9D" w14:textId="77777777" w:rsidR="00033BB7" w:rsidRPr="009B770A" w:rsidRDefault="00033BB7" w:rsidP="00DF7ED8">
            <w:pPr>
              <w:jc w:val="center"/>
            </w:pPr>
            <w:r w:rsidRPr="009B770A">
              <w:t>4.63</w:t>
            </w:r>
          </w:p>
        </w:tc>
        <w:tc>
          <w:tcPr>
            <w:tcW w:w="1387" w:type="dxa"/>
            <w:tcBorders>
              <w:top w:val="nil"/>
              <w:left w:val="nil"/>
              <w:bottom w:val="nil"/>
              <w:right w:val="nil"/>
            </w:tcBorders>
            <w:shd w:val="clear" w:color="auto" w:fill="auto"/>
            <w:noWrap/>
            <w:vAlign w:val="bottom"/>
            <w:hideMark/>
          </w:tcPr>
          <w:p w14:paraId="6B5F2A06" w14:textId="77777777" w:rsidR="00033BB7" w:rsidRPr="009B770A" w:rsidRDefault="00033BB7" w:rsidP="00DF7ED8">
            <w:pPr>
              <w:jc w:val="center"/>
            </w:pPr>
            <w:r w:rsidRPr="009B770A">
              <w:t>4.63</w:t>
            </w:r>
          </w:p>
        </w:tc>
        <w:tc>
          <w:tcPr>
            <w:tcW w:w="1405" w:type="dxa"/>
            <w:tcBorders>
              <w:top w:val="nil"/>
              <w:left w:val="nil"/>
              <w:bottom w:val="nil"/>
              <w:right w:val="nil"/>
            </w:tcBorders>
            <w:shd w:val="clear" w:color="auto" w:fill="auto"/>
            <w:noWrap/>
            <w:vAlign w:val="bottom"/>
            <w:hideMark/>
          </w:tcPr>
          <w:p w14:paraId="3CDC23F6" w14:textId="77777777" w:rsidR="00033BB7" w:rsidRPr="009B770A" w:rsidRDefault="00033BB7" w:rsidP="00DF7ED8">
            <w:pPr>
              <w:jc w:val="center"/>
            </w:pPr>
            <w:r w:rsidRPr="009B770A">
              <w:t>5.15</w:t>
            </w:r>
          </w:p>
        </w:tc>
        <w:tc>
          <w:tcPr>
            <w:tcW w:w="1273" w:type="dxa"/>
            <w:gridSpan w:val="2"/>
            <w:tcBorders>
              <w:top w:val="nil"/>
              <w:left w:val="nil"/>
              <w:bottom w:val="nil"/>
              <w:right w:val="nil"/>
            </w:tcBorders>
            <w:shd w:val="clear" w:color="auto" w:fill="auto"/>
            <w:noWrap/>
            <w:vAlign w:val="bottom"/>
            <w:hideMark/>
          </w:tcPr>
          <w:p w14:paraId="645C70E7" w14:textId="77777777" w:rsidR="00033BB7" w:rsidRPr="009B770A" w:rsidRDefault="00033BB7" w:rsidP="00DF7ED8">
            <w:pPr>
              <w:jc w:val="center"/>
            </w:pPr>
            <w:r w:rsidRPr="009B770A">
              <w:t>4.34</w:t>
            </w:r>
          </w:p>
        </w:tc>
      </w:tr>
      <w:tr w:rsidR="00033BB7" w:rsidRPr="009B770A" w14:paraId="31A61C7B" w14:textId="77777777" w:rsidTr="00DF7ED8">
        <w:trPr>
          <w:trHeight w:val="300"/>
        </w:trPr>
        <w:tc>
          <w:tcPr>
            <w:tcW w:w="2986" w:type="dxa"/>
            <w:tcBorders>
              <w:top w:val="nil"/>
              <w:left w:val="nil"/>
              <w:bottom w:val="single" w:sz="4" w:space="0" w:color="auto"/>
              <w:right w:val="nil"/>
            </w:tcBorders>
            <w:shd w:val="clear" w:color="auto" w:fill="auto"/>
            <w:noWrap/>
            <w:vAlign w:val="center"/>
            <w:hideMark/>
          </w:tcPr>
          <w:p w14:paraId="2436198E" w14:textId="77777777" w:rsidR="00033BB7" w:rsidRPr="009B770A" w:rsidRDefault="00033BB7" w:rsidP="00DF7ED8">
            <w:r w:rsidRPr="009B770A">
              <w:t>Number of Obs.</w:t>
            </w:r>
          </w:p>
        </w:tc>
        <w:tc>
          <w:tcPr>
            <w:tcW w:w="1537" w:type="dxa"/>
            <w:tcBorders>
              <w:top w:val="nil"/>
              <w:left w:val="nil"/>
              <w:bottom w:val="single" w:sz="4" w:space="0" w:color="auto"/>
              <w:right w:val="nil"/>
            </w:tcBorders>
            <w:shd w:val="clear" w:color="auto" w:fill="auto"/>
            <w:noWrap/>
            <w:vAlign w:val="bottom"/>
            <w:hideMark/>
          </w:tcPr>
          <w:p w14:paraId="4A7F11EF" w14:textId="77777777" w:rsidR="00033BB7" w:rsidRPr="009B770A" w:rsidRDefault="00033BB7" w:rsidP="00DF7ED8">
            <w:pPr>
              <w:jc w:val="center"/>
            </w:pPr>
            <w:r w:rsidRPr="009B770A">
              <w:t>7,985</w:t>
            </w:r>
          </w:p>
        </w:tc>
        <w:tc>
          <w:tcPr>
            <w:tcW w:w="1197" w:type="dxa"/>
            <w:tcBorders>
              <w:top w:val="nil"/>
              <w:left w:val="nil"/>
              <w:bottom w:val="single" w:sz="4" w:space="0" w:color="auto"/>
              <w:right w:val="nil"/>
            </w:tcBorders>
            <w:shd w:val="clear" w:color="auto" w:fill="auto"/>
            <w:noWrap/>
            <w:vAlign w:val="bottom"/>
            <w:hideMark/>
          </w:tcPr>
          <w:p w14:paraId="07DFE441" w14:textId="77777777" w:rsidR="00033BB7" w:rsidRPr="009B770A" w:rsidRDefault="00033BB7" w:rsidP="00DF7ED8">
            <w:pPr>
              <w:jc w:val="center"/>
            </w:pPr>
            <w:r w:rsidRPr="009B770A">
              <w:t>7,985</w:t>
            </w:r>
          </w:p>
        </w:tc>
        <w:tc>
          <w:tcPr>
            <w:tcW w:w="1387" w:type="dxa"/>
            <w:tcBorders>
              <w:top w:val="nil"/>
              <w:left w:val="nil"/>
              <w:bottom w:val="single" w:sz="4" w:space="0" w:color="auto"/>
              <w:right w:val="nil"/>
            </w:tcBorders>
            <w:shd w:val="clear" w:color="auto" w:fill="auto"/>
            <w:noWrap/>
            <w:vAlign w:val="bottom"/>
            <w:hideMark/>
          </w:tcPr>
          <w:p w14:paraId="334450B4" w14:textId="77777777" w:rsidR="00033BB7" w:rsidRPr="009B770A" w:rsidRDefault="00033BB7" w:rsidP="00DF7ED8">
            <w:pPr>
              <w:jc w:val="center"/>
            </w:pPr>
            <w:r w:rsidRPr="009B770A">
              <w:t>7,985</w:t>
            </w:r>
          </w:p>
        </w:tc>
        <w:tc>
          <w:tcPr>
            <w:tcW w:w="1405" w:type="dxa"/>
            <w:tcBorders>
              <w:top w:val="nil"/>
              <w:left w:val="nil"/>
              <w:bottom w:val="single" w:sz="4" w:space="0" w:color="auto"/>
              <w:right w:val="nil"/>
            </w:tcBorders>
            <w:shd w:val="clear" w:color="auto" w:fill="auto"/>
            <w:noWrap/>
            <w:vAlign w:val="bottom"/>
            <w:hideMark/>
          </w:tcPr>
          <w:p w14:paraId="5ED8E0FB" w14:textId="77777777" w:rsidR="00033BB7" w:rsidRPr="009B770A" w:rsidRDefault="00033BB7" w:rsidP="00DF7ED8">
            <w:pPr>
              <w:jc w:val="center"/>
            </w:pPr>
            <w:r w:rsidRPr="009B770A">
              <w:t>2,510</w:t>
            </w:r>
          </w:p>
        </w:tc>
        <w:tc>
          <w:tcPr>
            <w:tcW w:w="1273" w:type="dxa"/>
            <w:gridSpan w:val="2"/>
            <w:tcBorders>
              <w:top w:val="nil"/>
              <w:left w:val="nil"/>
              <w:bottom w:val="single" w:sz="4" w:space="0" w:color="auto"/>
              <w:right w:val="nil"/>
            </w:tcBorders>
            <w:shd w:val="clear" w:color="auto" w:fill="auto"/>
            <w:noWrap/>
            <w:vAlign w:val="bottom"/>
            <w:hideMark/>
          </w:tcPr>
          <w:p w14:paraId="413BE3FC" w14:textId="77777777" w:rsidR="00033BB7" w:rsidRPr="009B770A" w:rsidRDefault="00033BB7" w:rsidP="00DF7ED8">
            <w:pPr>
              <w:jc w:val="center"/>
            </w:pPr>
            <w:r w:rsidRPr="009B770A">
              <w:t>5,419</w:t>
            </w:r>
          </w:p>
        </w:tc>
      </w:tr>
      <w:tr w:rsidR="00033BB7" w:rsidRPr="009B770A" w14:paraId="6423CF6E" w14:textId="77777777" w:rsidTr="00DF7ED8">
        <w:trPr>
          <w:gridAfter w:val="1"/>
          <w:wAfter w:w="6" w:type="dxa"/>
          <w:trHeight w:val="280"/>
        </w:trPr>
        <w:tc>
          <w:tcPr>
            <w:tcW w:w="2986" w:type="dxa"/>
            <w:tcBorders>
              <w:top w:val="nil"/>
              <w:left w:val="nil"/>
              <w:bottom w:val="nil"/>
              <w:right w:val="nil"/>
            </w:tcBorders>
            <w:shd w:val="clear" w:color="auto" w:fill="auto"/>
            <w:noWrap/>
            <w:vAlign w:val="center"/>
            <w:hideMark/>
          </w:tcPr>
          <w:p w14:paraId="4C9F5DAB" w14:textId="77777777" w:rsidR="00033BB7" w:rsidRPr="009B770A" w:rsidRDefault="00033BB7" w:rsidP="00DF7ED8">
            <w:r w:rsidRPr="009B770A">
              <w:t> </w:t>
            </w:r>
          </w:p>
        </w:tc>
        <w:tc>
          <w:tcPr>
            <w:tcW w:w="6793" w:type="dxa"/>
            <w:gridSpan w:val="5"/>
            <w:tcBorders>
              <w:top w:val="single" w:sz="4" w:space="0" w:color="auto"/>
              <w:left w:val="nil"/>
              <w:bottom w:val="nil"/>
              <w:right w:val="nil"/>
            </w:tcBorders>
            <w:shd w:val="clear" w:color="auto" w:fill="auto"/>
            <w:noWrap/>
            <w:vAlign w:val="center"/>
            <w:hideMark/>
          </w:tcPr>
          <w:p w14:paraId="18D951CC" w14:textId="77777777" w:rsidR="00033BB7" w:rsidRPr="009B770A" w:rsidRDefault="00033BB7" w:rsidP="00DF7ED8">
            <w:pPr>
              <w:rPr>
                <w:b/>
                <w:bCs/>
              </w:rPr>
            </w:pPr>
            <w:r w:rsidRPr="009B770A">
              <w:rPr>
                <w:b/>
                <w:bCs/>
              </w:rPr>
              <w:t>Panel D. For Profit Institution</w:t>
            </w:r>
          </w:p>
        </w:tc>
      </w:tr>
      <w:tr w:rsidR="00033BB7" w:rsidRPr="009B770A" w14:paraId="488D2D1B" w14:textId="77777777" w:rsidTr="00DF7ED8">
        <w:trPr>
          <w:trHeight w:val="280"/>
        </w:trPr>
        <w:tc>
          <w:tcPr>
            <w:tcW w:w="2986" w:type="dxa"/>
            <w:tcBorders>
              <w:top w:val="nil"/>
              <w:left w:val="nil"/>
              <w:bottom w:val="nil"/>
              <w:right w:val="nil"/>
            </w:tcBorders>
            <w:shd w:val="clear" w:color="auto" w:fill="auto"/>
            <w:noWrap/>
            <w:vAlign w:val="center"/>
            <w:hideMark/>
          </w:tcPr>
          <w:p w14:paraId="4CD9A460" w14:textId="77777777" w:rsidR="00033BB7" w:rsidRPr="009B770A" w:rsidRDefault="00033BB7" w:rsidP="00DF7ED8">
            <w:r w:rsidRPr="009B770A">
              <w:t>Unemployment Rate</w:t>
            </w:r>
            <w:r w:rsidRPr="009B770A">
              <w:rPr>
                <w:vertAlign w:val="subscript"/>
              </w:rPr>
              <w:t>t-1</w:t>
            </w:r>
          </w:p>
        </w:tc>
        <w:tc>
          <w:tcPr>
            <w:tcW w:w="1537" w:type="dxa"/>
            <w:tcBorders>
              <w:top w:val="nil"/>
              <w:left w:val="nil"/>
              <w:bottom w:val="nil"/>
              <w:right w:val="nil"/>
            </w:tcBorders>
            <w:shd w:val="clear" w:color="auto" w:fill="auto"/>
            <w:noWrap/>
            <w:vAlign w:val="bottom"/>
            <w:hideMark/>
          </w:tcPr>
          <w:p w14:paraId="5483C28D" w14:textId="77777777" w:rsidR="00033BB7" w:rsidRPr="009B770A" w:rsidRDefault="00033BB7" w:rsidP="00DF7ED8">
            <w:pPr>
              <w:jc w:val="center"/>
            </w:pPr>
            <w:r w:rsidRPr="009B770A">
              <w:t>-0.041</w:t>
            </w:r>
          </w:p>
        </w:tc>
        <w:tc>
          <w:tcPr>
            <w:tcW w:w="1197" w:type="dxa"/>
            <w:tcBorders>
              <w:top w:val="nil"/>
              <w:left w:val="nil"/>
              <w:bottom w:val="nil"/>
              <w:right w:val="nil"/>
            </w:tcBorders>
            <w:shd w:val="clear" w:color="auto" w:fill="auto"/>
            <w:noWrap/>
            <w:vAlign w:val="bottom"/>
            <w:hideMark/>
          </w:tcPr>
          <w:p w14:paraId="5DCB8698" w14:textId="77777777" w:rsidR="00033BB7" w:rsidRPr="009B770A" w:rsidRDefault="00033BB7" w:rsidP="00DF7ED8">
            <w:pPr>
              <w:jc w:val="center"/>
            </w:pPr>
            <w:r w:rsidRPr="009B770A">
              <w:t>0.000</w:t>
            </w:r>
          </w:p>
        </w:tc>
        <w:tc>
          <w:tcPr>
            <w:tcW w:w="1387" w:type="dxa"/>
            <w:tcBorders>
              <w:top w:val="nil"/>
              <w:left w:val="nil"/>
              <w:bottom w:val="nil"/>
              <w:right w:val="nil"/>
            </w:tcBorders>
            <w:shd w:val="clear" w:color="auto" w:fill="auto"/>
            <w:noWrap/>
            <w:vAlign w:val="bottom"/>
            <w:hideMark/>
          </w:tcPr>
          <w:p w14:paraId="63F75A38" w14:textId="77777777" w:rsidR="00033BB7" w:rsidRPr="009B770A" w:rsidRDefault="00033BB7" w:rsidP="00DF7ED8">
            <w:pPr>
              <w:jc w:val="center"/>
            </w:pPr>
            <w:r w:rsidRPr="009B770A">
              <w:t>0.003</w:t>
            </w:r>
          </w:p>
        </w:tc>
        <w:tc>
          <w:tcPr>
            <w:tcW w:w="1405" w:type="dxa"/>
            <w:tcBorders>
              <w:top w:val="nil"/>
              <w:left w:val="nil"/>
              <w:bottom w:val="nil"/>
              <w:right w:val="nil"/>
            </w:tcBorders>
            <w:shd w:val="clear" w:color="auto" w:fill="auto"/>
            <w:noWrap/>
            <w:vAlign w:val="bottom"/>
            <w:hideMark/>
          </w:tcPr>
          <w:p w14:paraId="234D10DB" w14:textId="77777777" w:rsidR="00033BB7" w:rsidRPr="009B770A" w:rsidRDefault="00033BB7" w:rsidP="00DF7ED8">
            <w:pPr>
              <w:jc w:val="center"/>
            </w:pPr>
            <w:r w:rsidRPr="009B770A">
              <w:t>0.013</w:t>
            </w:r>
          </w:p>
        </w:tc>
        <w:tc>
          <w:tcPr>
            <w:tcW w:w="1273" w:type="dxa"/>
            <w:gridSpan w:val="2"/>
            <w:tcBorders>
              <w:top w:val="nil"/>
              <w:left w:val="nil"/>
              <w:bottom w:val="nil"/>
              <w:right w:val="nil"/>
            </w:tcBorders>
            <w:shd w:val="clear" w:color="auto" w:fill="auto"/>
            <w:noWrap/>
            <w:vAlign w:val="bottom"/>
            <w:hideMark/>
          </w:tcPr>
          <w:p w14:paraId="5E8C545C" w14:textId="77777777" w:rsidR="00033BB7" w:rsidRPr="009B770A" w:rsidRDefault="00033BB7" w:rsidP="00DF7ED8">
            <w:pPr>
              <w:jc w:val="center"/>
            </w:pPr>
            <w:r w:rsidRPr="009B770A">
              <w:t>0.000</w:t>
            </w:r>
          </w:p>
        </w:tc>
      </w:tr>
      <w:tr w:rsidR="00033BB7" w:rsidRPr="009B770A" w14:paraId="1E8C7A25" w14:textId="77777777" w:rsidTr="00DF7ED8">
        <w:trPr>
          <w:trHeight w:val="280"/>
        </w:trPr>
        <w:tc>
          <w:tcPr>
            <w:tcW w:w="2986" w:type="dxa"/>
            <w:tcBorders>
              <w:top w:val="nil"/>
              <w:left w:val="nil"/>
              <w:bottom w:val="nil"/>
              <w:right w:val="nil"/>
            </w:tcBorders>
            <w:shd w:val="clear" w:color="auto" w:fill="auto"/>
            <w:noWrap/>
            <w:vAlign w:val="bottom"/>
            <w:hideMark/>
          </w:tcPr>
          <w:p w14:paraId="6B083CEC" w14:textId="77777777" w:rsidR="00033BB7" w:rsidRPr="009B770A" w:rsidRDefault="00033BB7" w:rsidP="00DF7ED8"/>
        </w:tc>
        <w:tc>
          <w:tcPr>
            <w:tcW w:w="1537" w:type="dxa"/>
            <w:tcBorders>
              <w:top w:val="nil"/>
              <w:left w:val="nil"/>
              <w:bottom w:val="nil"/>
              <w:right w:val="nil"/>
            </w:tcBorders>
            <w:shd w:val="clear" w:color="auto" w:fill="auto"/>
            <w:noWrap/>
            <w:vAlign w:val="bottom"/>
            <w:hideMark/>
          </w:tcPr>
          <w:p w14:paraId="36161AF4" w14:textId="77777777" w:rsidR="00033BB7" w:rsidRPr="009B770A" w:rsidRDefault="00033BB7" w:rsidP="00DF7ED8">
            <w:pPr>
              <w:jc w:val="center"/>
            </w:pPr>
            <w:r w:rsidRPr="009B770A">
              <w:t>(0.052)</w:t>
            </w:r>
          </w:p>
        </w:tc>
        <w:tc>
          <w:tcPr>
            <w:tcW w:w="1197" w:type="dxa"/>
            <w:tcBorders>
              <w:top w:val="nil"/>
              <w:left w:val="nil"/>
              <w:bottom w:val="nil"/>
              <w:right w:val="nil"/>
            </w:tcBorders>
            <w:shd w:val="clear" w:color="auto" w:fill="auto"/>
            <w:noWrap/>
            <w:vAlign w:val="bottom"/>
            <w:hideMark/>
          </w:tcPr>
          <w:p w14:paraId="0914C7CE" w14:textId="77777777" w:rsidR="00033BB7" w:rsidRPr="009B770A" w:rsidRDefault="00033BB7" w:rsidP="00DF7ED8">
            <w:pPr>
              <w:jc w:val="center"/>
            </w:pPr>
            <w:r w:rsidRPr="009B770A">
              <w:t>(0.035)</w:t>
            </w:r>
          </w:p>
        </w:tc>
        <w:tc>
          <w:tcPr>
            <w:tcW w:w="1387" w:type="dxa"/>
            <w:tcBorders>
              <w:top w:val="nil"/>
              <w:left w:val="nil"/>
              <w:bottom w:val="nil"/>
              <w:right w:val="nil"/>
            </w:tcBorders>
            <w:shd w:val="clear" w:color="auto" w:fill="auto"/>
            <w:noWrap/>
            <w:vAlign w:val="bottom"/>
            <w:hideMark/>
          </w:tcPr>
          <w:p w14:paraId="7D41D00C" w14:textId="77777777" w:rsidR="00033BB7" w:rsidRPr="009B770A" w:rsidRDefault="00033BB7" w:rsidP="00DF7ED8">
            <w:pPr>
              <w:jc w:val="center"/>
            </w:pPr>
            <w:r w:rsidRPr="009B770A">
              <w:t>(0.029)</w:t>
            </w:r>
          </w:p>
        </w:tc>
        <w:tc>
          <w:tcPr>
            <w:tcW w:w="1405" w:type="dxa"/>
            <w:tcBorders>
              <w:top w:val="nil"/>
              <w:left w:val="nil"/>
              <w:bottom w:val="nil"/>
              <w:right w:val="nil"/>
            </w:tcBorders>
            <w:shd w:val="clear" w:color="auto" w:fill="auto"/>
            <w:noWrap/>
            <w:vAlign w:val="bottom"/>
            <w:hideMark/>
          </w:tcPr>
          <w:p w14:paraId="60D74EA0" w14:textId="77777777" w:rsidR="00033BB7" w:rsidRPr="009B770A" w:rsidRDefault="00033BB7" w:rsidP="00DF7ED8">
            <w:pPr>
              <w:jc w:val="center"/>
            </w:pPr>
            <w:r w:rsidRPr="009B770A">
              <w:t>(0.053)</w:t>
            </w:r>
          </w:p>
        </w:tc>
        <w:tc>
          <w:tcPr>
            <w:tcW w:w="1273" w:type="dxa"/>
            <w:gridSpan w:val="2"/>
            <w:tcBorders>
              <w:top w:val="nil"/>
              <w:left w:val="nil"/>
              <w:bottom w:val="nil"/>
              <w:right w:val="nil"/>
            </w:tcBorders>
            <w:shd w:val="clear" w:color="auto" w:fill="auto"/>
            <w:noWrap/>
            <w:vAlign w:val="bottom"/>
            <w:hideMark/>
          </w:tcPr>
          <w:p w14:paraId="3EF02A1D" w14:textId="77777777" w:rsidR="00033BB7" w:rsidRPr="009B770A" w:rsidRDefault="00033BB7" w:rsidP="00DF7ED8">
            <w:pPr>
              <w:jc w:val="center"/>
            </w:pPr>
            <w:r w:rsidRPr="009B770A">
              <w:t>(0.043)</w:t>
            </w:r>
          </w:p>
        </w:tc>
      </w:tr>
      <w:tr w:rsidR="00033BB7" w:rsidRPr="009B770A" w14:paraId="57165C5C" w14:textId="77777777" w:rsidTr="00DF7ED8">
        <w:trPr>
          <w:trHeight w:val="241"/>
        </w:trPr>
        <w:tc>
          <w:tcPr>
            <w:tcW w:w="2986" w:type="dxa"/>
            <w:tcBorders>
              <w:top w:val="nil"/>
              <w:left w:val="nil"/>
              <w:bottom w:val="nil"/>
              <w:right w:val="nil"/>
            </w:tcBorders>
            <w:shd w:val="clear" w:color="auto" w:fill="auto"/>
            <w:noWrap/>
            <w:vAlign w:val="center"/>
            <w:hideMark/>
          </w:tcPr>
          <w:p w14:paraId="0E36AE98" w14:textId="77777777" w:rsidR="00033BB7" w:rsidRPr="009B770A" w:rsidRDefault="00033BB7" w:rsidP="00DF7ED8">
            <w:r w:rsidRPr="009B770A">
              <w:t>Mean</w:t>
            </w:r>
          </w:p>
        </w:tc>
        <w:tc>
          <w:tcPr>
            <w:tcW w:w="1537" w:type="dxa"/>
            <w:tcBorders>
              <w:top w:val="nil"/>
              <w:left w:val="nil"/>
              <w:bottom w:val="nil"/>
              <w:right w:val="nil"/>
            </w:tcBorders>
            <w:shd w:val="clear" w:color="auto" w:fill="auto"/>
            <w:noWrap/>
            <w:vAlign w:val="bottom"/>
            <w:hideMark/>
          </w:tcPr>
          <w:p w14:paraId="62D4A5D4" w14:textId="77777777" w:rsidR="00033BB7" w:rsidRPr="009B770A" w:rsidRDefault="00033BB7" w:rsidP="00DF7ED8">
            <w:pPr>
              <w:jc w:val="center"/>
            </w:pPr>
            <w:r w:rsidRPr="009B770A">
              <w:t>4.05</w:t>
            </w:r>
          </w:p>
        </w:tc>
        <w:tc>
          <w:tcPr>
            <w:tcW w:w="1197" w:type="dxa"/>
            <w:tcBorders>
              <w:top w:val="nil"/>
              <w:left w:val="nil"/>
              <w:bottom w:val="nil"/>
              <w:right w:val="nil"/>
            </w:tcBorders>
            <w:shd w:val="clear" w:color="auto" w:fill="auto"/>
            <w:noWrap/>
            <w:vAlign w:val="bottom"/>
            <w:hideMark/>
          </w:tcPr>
          <w:p w14:paraId="12EAA117" w14:textId="77777777" w:rsidR="00033BB7" w:rsidRPr="009B770A" w:rsidRDefault="00033BB7" w:rsidP="00DF7ED8">
            <w:pPr>
              <w:jc w:val="center"/>
            </w:pPr>
            <w:r w:rsidRPr="009B770A">
              <w:t>4.05</w:t>
            </w:r>
          </w:p>
        </w:tc>
        <w:tc>
          <w:tcPr>
            <w:tcW w:w="1387" w:type="dxa"/>
            <w:tcBorders>
              <w:top w:val="nil"/>
              <w:left w:val="nil"/>
              <w:bottom w:val="nil"/>
              <w:right w:val="nil"/>
            </w:tcBorders>
            <w:shd w:val="clear" w:color="auto" w:fill="auto"/>
            <w:noWrap/>
            <w:vAlign w:val="bottom"/>
            <w:hideMark/>
          </w:tcPr>
          <w:p w14:paraId="4E32B87C" w14:textId="77777777" w:rsidR="00033BB7" w:rsidRPr="009B770A" w:rsidRDefault="00033BB7" w:rsidP="00DF7ED8">
            <w:pPr>
              <w:jc w:val="center"/>
            </w:pPr>
            <w:r w:rsidRPr="009B770A">
              <w:t>4.05</w:t>
            </w:r>
          </w:p>
        </w:tc>
        <w:tc>
          <w:tcPr>
            <w:tcW w:w="1405" w:type="dxa"/>
            <w:tcBorders>
              <w:top w:val="nil"/>
              <w:left w:val="nil"/>
              <w:bottom w:val="nil"/>
              <w:right w:val="nil"/>
            </w:tcBorders>
            <w:shd w:val="clear" w:color="auto" w:fill="auto"/>
            <w:noWrap/>
            <w:vAlign w:val="bottom"/>
            <w:hideMark/>
          </w:tcPr>
          <w:p w14:paraId="0ADC51AE" w14:textId="77777777" w:rsidR="00033BB7" w:rsidRPr="009B770A" w:rsidRDefault="00033BB7" w:rsidP="00DF7ED8">
            <w:pPr>
              <w:jc w:val="center"/>
            </w:pPr>
            <w:r w:rsidRPr="009B770A">
              <w:t>3.62</w:t>
            </w:r>
          </w:p>
        </w:tc>
        <w:tc>
          <w:tcPr>
            <w:tcW w:w="1273" w:type="dxa"/>
            <w:gridSpan w:val="2"/>
            <w:tcBorders>
              <w:top w:val="nil"/>
              <w:left w:val="nil"/>
              <w:bottom w:val="nil"/>
              <w:right w:val="nil"/>
            </w:tcBorders>
            <w:shd w:val="clear" w:color="auto" w:fill="auto"/>
            <w:noWrap/>
            <w:vAlign w:val="bottom"/>
            <w:hideMark/>
          </w:tcPr>
          <w:p w14:paraId="41363184" w14:textId="77777777" w:rsidR="00033BB7" w:rsidRPr="009B770A" w:rsidRDefault="00033BB7" w:rsidP="00DF7ED8">
            <w:pPr>
              <w:jc w:val="center"/>
            </w:pPr>
            <w:r w:rsidRPr="009B770A">
              <w:t>3.62</w:t>
            </w:r>
          </w:p>
        </w:tc>
      </w:tr>
      <w:tr w:rsidR="00033BB7" w:rsidRPr="009B770A" w14:paraId="39005E62" w14:textId="77777777" w:rsidTr="00DF7ED8">
        <w:trPr>
          <w:trHeight w:val="280"/>
        </w:trPr>
        <w:tc>
          <w:tcPr>
            <w:tcW w:w="2986" w:type="dxa"/>
            <w:tcBorders>
              <w:top w:val="nil"/>
              <w:left w:val="nil"/>
              <w:bottom w:val="single" w:sz="4" w:space="0" w:color="auto"/>
              <w:right w:val="nil"/>
            </w:tcBorders>
            <w:shd w:val="clear" w:color="auto" w:fill="auto"/>
            <w:noWrap/>
            <w:vAlign w:val="center"/>
            <w:hideMark/>
          </w:tcPr>
          <w:p w14:paraId="0FE2133C" w14:textId="77777777" w:rsidR="00033BB7" w:rsidRPr="009B770A" w:rsidRDefault="00033BB7" w:rsidP="00DF7ED8">
            <w:r w:rsidRPr="009B770A">
              <w:t>Number of Obs.</w:t>
            </w:r>
          </w:p>
        </w:tc>
        <w:tc>
          <w:tcPr>
            <w:tcW w:w="1537" w:type="dxa"/>
            <w:tcBorders>
              <w:top w:val="nil"/>
              <w:left w:val="nil"/>
              <w:bottom w:val="single" w:sz="4" w:space="0" w:color="auto"/>
              <w:right w:val="nil"/>
            </w:tcBorders>
            <w:shd w:val="clear" w:color="auto" w:fill="auto"/>
            <w:noWrap/>
            <w:vAlign w:val="bottom"/>
            <w:hideMark/>
          </w:tcPr>
          <w:p w14:paraId="6F08A828" w14:textId="77777777" w:rsidR="00033BB7" w:rsidRPr="009B770A" w:rsidRDefault="00033BB7" w:rsidP="00DF7ED8">
            <w:pPr>
              <w:jc w:val="center"/>
            </w:pPr>
            <w:r w:rsidRPr="009B770A">
              <w:t>5,415</w:t>
            </w:r>
          </w:p>
        </w:tc>
        <w:tc>
          <w:tcPr>
            <w:tcW w:w="1197" w:type="dxa"/>
            <w:tcBorders>
              <w:top w:val="nil"/>
              <w:left w:val="nil"/>
              <w:bottom w:val="single" w:sz="4" w:space="0" w:color="auto"/>
              <w:right w:val="nil"/>
            </w:tcBorders>
            <w:shd w:val="clear" w:color="auto" w:fill="auto"/>
            <w:noWrap/>
            <w:vAlign w:val="bottom"/>
            <w:hideMark/>
          </w:tcPr>
          <w:p w14:paraId="3A27EBAF" w14:textId="77777777" w:rsidR="00033BB7" w:rsidRPr="009B770A" w:rsidRDefault="00033BB7" w:rsidP="00DF7ED8">
            <w:pPr>
              <w:jc w:val="center"/>
            </w:pPr>
            <w:r w:rsidRPr="009B770A">
              <w:t>5,415</w:t>
            </w:r>
          </w:p>
        </w:tc>
        <w:tc>
          <w:tcPr>
            <w:tcW w:w="1387" w:type="dxa"/>
            <w:tcBorders>
              <w:top w:val="nil"/>
              <w:left w:val="nil"/>
              <w:bottom w:val="single" w:sz="4" w:space="0" w:color="auto"/>
              <w:right w:val="nil"/>
            </w:tcBorders>
            <w:shd w:val="clear" w:color="auto" w:fill="auto"/>
            <w:noWrap/>
            <w:vAlign w:val="bottom"/>
            <w:hideMark/>
          </w:tcPr>
          <w:p w14:paraId="28897ACF" w14:textId="77777777" w:rsidR="00033BB7" w:rsidRPr="009B770A" w:rsidRDefault="00033BB7" w:rsidP="00DF7ED8">
            <w:pPr>
              <w:jc w:val="center"/>
            </w:pPr>
            <w:r w:rsidRPr="009B770A">
              <w:t>5,415</w:t>
            </w:r>
          </w:p>
        </w:tc>
        <w:tc>
          <w:tcPr>
            <w:tcW w:w="1405" w:type="dxa"/>
            <w:tcBorders>
              <w:top w:val="nil"/>
              <w:left w:val="nil"/>
              <w:bottom w:val="single" w:sz="4" w:space="0" w:color="auto"/>
              <w:right w:val="nil"/>
            </w:tcBorders>
            <w:shd w:val="clear" w:color="auto" w:fill="auto"/>
            <w:noWrap/>
            <w:vAlign w:val="bottom"/>
            <w:hideMark/>
          </w:tcPr>
          <w:p w14:paraId="3D390FB2" w14:textId="77777777" w:rsidR="00033BB7" w:rsidRPr="009B770A" w:rsidRDefault="00033BB7" w:rsidP="00DF7ED8">
            <w:pPr>
              <w:jc w:val="center"/>
            </w:pPr>
            <w:r w:rsidRPr="009B770A">
              <w:t>1,727</w:t>
            </w:r>
          </w:p>
        </w:tc>
        <w:tc>
          <w:tcPr>
            <w:tcW w:w="1273" w:type="dxa"/>
            <w:gridSpan w:val="2"/>
            <w:tcBorders>
              <w:top w:val="nil"/>
              <w:left w:val="nil"/>
              <w:bottom w:val="single" w:sz="4" w:space="0" w:color="auto"/>
              <w:right w:val="nil"/>
            </w:tcBorders>
            <w:shd w:val="clear" w:color="auto" w:fill="auto"/>
            <w:noWrap/>
            <w:vAlign w:val="bottom"/>
            <w:hideMark/>
          </w:tcPr>
          <w:p w14:paraId="511BF7DB" w14:textId="77777777" w:rsidR="00033BB7" w:rsidRPr="009B770A" w:rsidRDefault="00033BB7" w:rsidP="00DF7ED8">
            <w:pPr>
              <w:jc w:val="center"/>
            </w:pPr>
            <w:r w:rsidRPr="009B770A">
              <w:t>3,675</w:t>
            </w:r>
          </w:p>
        </w:tc>
      </w:tr>
      <w:tr w:rsidR="00033BB7" w:rsidRPr="009B770A" w14:paraId="5004C700" w14:textId="77777777" w:rsidTr="00DF7ED8">
        <w:trPr>
          <w:trHeight w:val="280"/>
        </w:trPr>
        <w:tc>
          <w:tcPr>
            <w:tcW w:w="2986" w:type="dxa"/>
            <w:tcBorders>
              <w:top w:val="nil"/>
              <w:left w:val="nil"/>
              <w:bottom w:val="nil"/>
              <w:right w:val="nil"/>
            </w:tcBorders>
            <w:shd w:val="clear" w:color="auto" w:fill="auto"/>
            <w:noWrap/>
            <w:vAlign w:val="center"/>
            <w:hideMark/>
          </w:tcPr>
          <w:p w14:paraId="5E319690" w14:textId="77777777" w:rsidR="00033BB7" w:rsidRPr="009B770A" w:rsidRDefault="00033BB7" w:rsidP="00DF7ED8">
            <w:r w:rsidRPr="009B770A">
              <w:t>County Fixed Effect</w:t>
            </w:r>
          </w:p>
        </w:tc>
        <w:tc>
          <w:tcPr>
            <w:tcW w:w="1537" w:type="dxa"/>
            <w:tcBorders>
              <w:top w:val="nil"/>
              <w:left w:val="nil"/>
              <w:bottom w:val="nil"/>
              <w:right w:val="nil"/>
            </w:tcBorders>
            <w:shd w:val="clear" w:color="auto" w:fill="auto"/>
            <w:noWrap/>
            <w:vAlign w:val="center"/>
            <w:hideMark/>
          </w:tcPr>
          <w:p w14:paraId="2F69FEA9" w14:textId="77777777" w:rsidR="00033BB7" w:rsidRPr="009B770A" w:rsidRDefault="00033BB7" w:rsidP="00DF7ED8">
            <w:pPr>
              <w:jc w:val="center"/>
            </w:pPr>
            <w:r w:rsidRPr="009B770A">
              <w:t>Yes</w:t>
            </w:r>
          </w:p>
        </w:tc>
        <w:tc>
          <w:tcPr>
            <w:tcW w:w="1197" w:type="dxa"/>
            <w:tcBorders>
              <w:top w:val="nil"/>
              <w:left w:val="nil"/>
              <w:bottom w:val="nil"/>
              <w:right w:val="nil"/>
            </w:tcBorders>
            <w:shd w:val="clear" w:color="auto" w:fill="auto"/>
            <w:noWrap/>
            <w:vAlign w:val="center"/>
            <w:hideMark/>
          </w:tcPr>
          <w:p w14:paraId="105B65E6" w14:textId="77777777" w:rsidR="00033BB7" w:rsidRPr="009B770A" w:rsidRDefault="00033BB7" w:rsidP="00DF7ED8">
            <w:pPr>
              <w:jc w:val="center"/>
            </w:pPr>
            <w:r w:rsidRPr="009B770A">
              <w:t>Yes</w:t>
            </w:r>
          </w:p>
        </w:tc>
        <w:tc>
          <w:tcPr>
            <w:tcW w:w="1387" w:type="dxa"/>
            <w:tcBorders>
              <w:top w:val="nil"/>
              <w:left w:val="nil"/>
              <w:bottom w:val="nil"/>
              <w:right w:val="nil"/>
            </w:tcBorders>
            <w:shd w:val="clear" w:color="auto" w:fill="auto"/>
            <w:noWrap/>
            <w:vAlign w:val="center"/>
            <w:hideMark/>
          </w:tcPr>
          <w:p w14:paraId="1D60ED7E" w14:textId="77777777" w:rsidR="00033BB7" w:rsidRPr="009B770A" w:rsidRDefault="00033BB7" w:rsidP="00DF7ED8">
            <w:pPr>
              <w:jc w:val="center"/>
            </w:pPr>
            <w:r w:rsidRPr="009B770A">
              <w:t>Yes</w:t>
            </w:r>
          </w:p>
        </w:tc>
        <w:tc>
          <w:tcPr>
            <w:tcW w:w="1405" w:type="dxa"/>
            <w:tcBorders>
              <w:top w:val="nil"/>
              <w:left w:val="nil"/>
              <w:bottom w:val="nil"/>
              <w:right w:val="nil"/>
            </w:tcBorders>
            <w:shd w:val="clear" w:color="auto" w:fill="auto"/>
            <w:noWrap/>
            <w:vAlign w:val="center"/>
            <w:hideMark/>
          </w:tcPr>
          <w:p w14:paraId="2A83B272" w14:textId="77777777" w:rsidR="00033BB7" w:rsidRPr="009B770A" w:rsidRDefault="00033BB7" w:rsidP="00DF7ED8">
            <w:pPr>
              <w:jc w:val="center"/>
            </w:pPr>
            <w:r w:rsidRPr="009B770A">
              <w:t>Yes</w:t>
            </w:r>
          </w:p>
        </w:tc>
        <w:tc>
          <w:tcPr>
            <w:tcW w:w="1273" w:type="dxa"/>
            <w:gridSpan w:val="2"/>
            <w:tcBorders>
              <w:top w:val="nil"/>
              <w:left w:val="nil"/>
              <w:bottom w:val="nil"/>
              <w:right w:val="nil"/>
            </w:tcBorders>
            <w:shd w:val="clear" w:color="auto" w:fill="auto"/>
            <w:noWrap/>
            <w:vAlign w:val="center"/>
            <w:hideMark/>
          </w:tcPr>
          <w:p w14:paraId="196197AF" w14:textId="77777777" w:rsidR="00033BB7" w:rsidRPr="009B770A" w:rsidRDefault="00033BB7" w:rsidP="00DF7ED8">
            <w:pPr>
              <w:jc w:val="center"/>
            </w:pPr>
            <w:r w:rsidRPr="009B770A">
              <w:t>Yes</w:t>
            </w:r>
          </w:p>
        </w:tc>
      </w:tr>
      <w:tr w:rsidR="00033BB7" w:rsidRPr="009B770A" w14:paraId="52FB8E70" w14:textId="77777777" w:rsidTr="00DF7ED8">
        <w:trPr>
          <w:trHeight w:val="280"/>
        </w:trPr>
        <w:tc>
          <w:tcPr>
            <w:tcW w:w="2986" w:type="dxa"/>
            <w:tcBorders>
              <w:top w:val="nil"/>
              <w:left w:val="nil"/>
              <w:bottom w:val="nil"/>
              <w:right w:val="nil"/>
            </w:tcBorders>
            <w:shd w:val="clear" w:color="auto" w:fill="auto"/>
            <w:noWrap/>
            <w:vAlign w:val="center"/>
            <w:hideMark/>
          </w:tcPr>
          <w:p w14:paraId="62532E34" w14:textId="77777777" w:rsidR="00033BB7" w:rsidRPr="009B770A" w:rsidRDefault="00033BB7" w:rsidP="00DF7ED8">
            <w:r w:rsidRPr="009B770A">
              <w:t>Year Fixed Effect</w:t>
            </w:r>
          </w:p>
        </w:tc>
        <w:tc>
          <w:tcPr>
            <w:tcW w:w="1537" w:type="dxa"/>
            <w:tcBorders>
              <w:top w:val="nil"/>
              <w:left w:val="nil"/>
              <w:bottom w:val="nil"/>
              <w:right w:val="nil"/>
            </w:tcBorders>
            <w:shd w:val="clear" w:color="auto" w:fill="auto"/>
            <w:noWrap/>
            <w:vAlign w:val="center"/>
            <w:hideMark/>
          </w:tcPr>
          <w:p w14:paraId="2C206D9D" w14:textId="77777777" w:rsidR="00033BB7" w:rsidRPr="009B770A" w:rsidRDefault="00033BB7" w:rsidP="00DF7ED8">
            <w:pPr>
              <w:jc w:val="center"/>
            </w:pPr>
            <w:r w:rsidRPr="009B770A">
              <w:t>Yes</w:t>
            </w:r>
          </w:p>
        </w:tc>
        <w:tc>
          <w:tcPr>
            <w:tcW w:w="1197" w:type="dxa"/>
            <w:tcBorders>
              <w:top w:val="nil"/>
              <w:left w:val="nil"/>
              <w:bottom w:val="nil"/>
              <w:right w:val="nil"/>
            </w:tcBorders>
            <w:shd w:val="clear" w:color="auto" w:fill="auto"/>
            <w:noWrap/>
            <w:vAlign w:val="center"/>
            <w:hideMark/>
          </w:tcPr>
          <w:p w14:paraId="7319E903" w14:textId="77777777" w:rsidR="00033BB7" w:rsidRPr="009B770A" w:rsidRDefault="00033BB7" w:rsidP="00DF7ED8">
            <w:pPr>
              <w:jc w:val="center"/>
            </w:pPr>
            <w:r w:rsidRPr="009B770A">
              <w:t>Yes</w:t>
            </w:r>
          </w:p>
        </w:tc>
        <w:tc>
          <w:tcPr>
            <w:tcW w:w="1387" w:type="dxa"/>
            <w:tcBorders>
              <w:top w:val="nil"/>
              <w:left w:val="nil"/>
              <w:bottom w:val="nil"/>
              <w:right w:val="nil"/>
            </w:tcBorders>
            <w:shd w:val="clear" w:color="auto" w:fill="auto"/>
            <w:noWrap/>
            <w:vAlign w:val="center"/>
            <w:hideMark/>
          </w:tcPr>
          <w:p w14:paraId="440D1525" w14:textId="77777777" w:rsidR="00033BB7" w:rsidRPr="009B770A" w:rsidRDefault="00033BB7" w:rsidP="00DF7ED8">
            <w:pPr>
              <w:jc w:val="center"/>
            </w:pPr>
            <w:r w:rsidRPr="009B770A">
              <w:t>Yes</w:t>
            </w:r>
          </w:p>
        </w:tc>
        <w:tc>
          <w:tcPr>
            <w:tcW w:w="1405" w:type="dxa"/>
            <w:tcBorders>
              <w:top w:val="nil"/>
              <w:left w:val="nil"/>
              <w:bottom w:val="nil"/>
              <w:right w:val="nil"/>
            </w:tcBorders>
            <w:shd w:val="clear" w:color="auto" w:fill="auto"/>
            <w:noWrap/>
            <w:vAlign w:val="center"/>
            <w:hideMark/>
          </w:tcPr>
          <w:p w14:paraId="44F10C6D" w14:textId="77777777" w:rsidR="00033BB7" w:rsidRPr="009B770A" w:rsidRDefault="00033BB7" w:rsidP="00DF7ED8">
            <w:pPr>
              <w:jc w:val="center"/>
            </w:pPr>
            <w:r w:rsidRPr="009B770A">
              <w:t>Yes</w:t>
            </w:r>
          </w:p>
        </w:tc>
        <w:tc>
          <w:tcPr>
            <w:tcW w:w="1273" w:type="dxa"/>
            <w:gridSpan w:val="2"/>
            <w:tcBorders>
              <w:top w:val="nil"/>
              <w:left w:val="nil"/>
              <w:bottom w:val="nil"/>
              <w:right w:val="nil"/>
            </w:tcBorders>
            <w:shd w:val="clear" w:color="auto" w:fill="auto"/>
            <w:noWrap/>
            <w:vAlign w:val="center"/>
            <w:hideMark/>
          </w:tcPr>
          <w:p w14:paraId="6E767F39" w14:textId="77777777" w:rsidR="00033BB7" w:rsidRPr="009B770A" w:rsidRDefault="00033BB7" w:rsidP="00DF7ED8">
            <w:pPr>
              <w:jc w:val="center"/>
            </w:pPr>
            <w:r w:rsidRPr="009B770A">
              <w:t>Yes</w:t>
            </w:r>
          </w:p>
        </w:tc>
      </w:tr>
      <w:tr w:rsidR="00033BB7" w:rsidRPr="009B770A" w14:paraId="6E1D64F8" w14:textId="77777777" w:rsidTr="00DF7ED8">
        <w:trPr>
          <w:trHeight w:val="280"/>
        </w:trPr>
        <w:tc>
          <w:tcPr>
            <w:tcW w:w="2986" w:type="dxa"/>
            <w:tcBorders>
              <w:top w:val="nil"/>
              <w:left w:val="nil"/>
              <w:bottom w:val="nil"/>
              <w:right w:val="nil"/>
            </w:tcBorders>
            <w:shd w:val="clear" w:color="auto" w:fill="auto"/>
            <w:noWrap/>
            <w:vAlign w:val="center"/>
            <w:hideMark/>
          </w:tcPr>
          <w:p w14:paraId="17944BB6" w14:textId="77777777" w:rsidR="00033BB7" w:rsidRPr="009B770A" w:rsidRDefault="00033BB7" w:rsidP="00DF7ED8">
            <w:r w:rsidRPr="009B770A">
              <w:t>Economic Condition</w:t>
            </w:r>
          </w:p>
        </w:tc>
        <w:tc>
          <w:tcPr>
            <w:tcW w:w="1537" w:type="dxa"/>
            <w:tcBorders>
              <w:top w:val="nil"/>
              <w:left w:val="nil"/>
              <w:bottom w:val="nil"/>
              <w:right w:val="nil"/>
            </w:tcBorders>
            <w:shd w:val="clear" w:color="auto" w:fill="auto"/>
            <w:noWrap/>
            <w:vAlign w:val="center"/>
            <w:hideMark/>
          </w:tcPr>
          <w:p w14:paraId="2F29439C" w14:textId="77777777" w:rsidR="00033BB7" w:rsidRPr="009B770A" w:rsidRDefault="00033BB7" w:rsidP="00DF7ED8">
            <w:pPr>
              <w:jc w:val="center"/>
            </w:pPr>
            <w:r w:rsidRPr="009B770A">
              <w:t>Yes</w:t>
            </w:r>
          </w:p>
        </w:tc>
        <w:tc>
          <w:tcPr>
            <w:tcW w:w="1197" w:type="dxa"/>
            <w:tcBorders>
              <w:top w:val="nil"/>
              <w:left w:val="nil"/>
              <w:bottom w:val="nil"/>
              <w:right w:val="nil"/>
            </w:tcBorders>
            <w:shd w:val="clear" w:color="auto" w:fill="auto"/>
            <w:noWrap/>
            <w:vAlign w:val="center"/>
            <w:hideMark/>
          </w:tcPr>
          <w:p w14:paraId="5D137DE1" w14:textId="77777777" w:rsidR="00033BB7" w:rsidRPr="009B770A" w:rsidRDefault="00033BB7" w:rsidP="00DF7ED8">
            <w:pPr>
              <w:jc w:val="center"/>
            </w:pPr>
            <w:r w:rsidRPr="009B770A">
              <w:t>Yes</w:t>
            </w:r>
          </w:p>
        </w:tc>
        <w:tc>
          <w:tcPr>
            <w:tcW w:w="1387" w:type="dxa"/>
            <w:tcBorders>
              <w:top w:val="nil"/>
              <w:left w:val="nil"/>
              <w:bottom w:val="nil"/>
              <w:right w:val="nil"/>
            </w:tcBorders>
            <w:shd w:val="clear" w:color="auto" w:fill="auto"/>
            <w:noWrap/>
            <w:vAlign w:val="center"/>
            <w:hideMark/>
          </w:tcPr>
          <w:p w14:paraId="4FD10225" w14:textId="77777777" w:rsidR="00033BB7" w:rsidRPr="009B770A" w:rsidRDefault="00033BB7" w:rsidP="00DF7ED8">
            <w:pPr>
              <w:jc w:val="center"/>
            </w:pPr>
            <w:r w:rsidRPr="009B770A">
              <w:t>No</w:t>
            </w:r>
          </w:p>
        </w:tc>
        <w:tc>
          <w:tcPr>
            <w:tcW w:w="1405" w:type="dxa"/>
            <w:tcBorders>
              <w:top w:val="nil"/>
              <w:left w:val="nil"/>
              <w:bottom w:val="nil"/>
              <w:right w:val="nil"/>
            </w:tcBorders>
            <w:shd w:val="clear" w:color="auto" w:fill="auto"/>
            <w:noWrap/>
            <w:vAlign w:val="center"/>
            <w:hideMark/>
          </w:tcPr>
          <w:p w14:paraId="204C2461" w14:textId="77777777" w:rsidR="00033BB7" w:rsidRPr="009B770A" w:rsidRDefault="00033BB7" w:rsidP="00DF7ED8">
            <w:pPr>
              <w:jc w:val="center"/>
            </w:pPr>
            <w:r w:rsidRPr="009B770A">
              <w:t>Yes</w:t>
            </w:r>
          </w:p>
        </w:tc>
        <w:tc>
          <w:tcPr>
            <w:tcW w:w="1273" w:type="dxa"/>
            <w:gridSpan w:val="2"/>
            <w:tcBorders>
              <w:top w:val="nil"/>
              <w:left w:val="nil"/>
              <w:bottom w:val="nil"/>
              <w:right w:val="nil"/>
            </w:tcBorders>
            <w:shd w:val="clear" w:color="auto" w:fill="auto"/>
            <w:noWrap/>
            <w:vAlign w:val="center"/>
            <w:hideMark/>
          </w:tcPr>
          <w:p w14:paraId="241C5609" w14:textId="77777777" w:rsidR="00033BB7" w:rsidRPr="009B770A" w:rsidRDefault="00033BB7" w:rsidP="00DF7ED8">
            <w:pPr>
              <w:jc w:val="center"/>
            </w:pPr>
            <w:r w:rsidRPr="009B770A">
              <w:t>Yes</w:t>
            </w:r>
          </w:p>
        </w:tc>
      </w:tr>
      <w:tr w:rsidR="00033BB7" w:rsidRPr="009B770A" w14:paraId="6587362E" w14:textId="77777777" w:rsidTr="00DF7ED8">
        <w:trPr>
          <w:trHeight w:val="300"/>
        </w:trPr>
        <w:tc>
          <w:tcPr>
            <w:tcW w:w="2986" w:type="dxa"/>
            <w:tcBorders>
              <w:top w:val="single" w:sz="4" w:space="0" w:color="auto"/>
              <w:left w:val="nil"/>
              <w:bottom w:val="double" w:sz="6" w:space="0" w:color="auto"/>
              <w:right w:val="nil"/>
            </w:tcBorders>
            <w:shd w:val="clear" w:color="auto" w:fill="auto"/>
            <w:noWrap/>
            <w:vAlign w:val="center"/>
            <w:hideMark/>
          </w:tcPr>
          <w:p w14:paraId="78B765CB" w14:textId="77777777" w:rsidR="00033BB7" w:rsidRPr="009B770A" w:rsidRDefault="00033BB7" w:rsidP="00DF7ED8">
            <w:r w:rsidRPr="009B770A">
              <w:t>Weighted</w:t>
            </w:r>
          </w:p>
        </w:tc>
        <w:tc>
          <w:tcPr>
            <w:tcW w:w="1537" w:type="dxa"/>
            <w:tcBorders>
              <w:top w:val="single" w:sz="4" w:space="0" w:color="auto"/>
              <w:left w:val="nil"/>
              <w:bottom w:val="double" w:sz="6" w:space="0" w:color="auto"/>
              <w:right w:val="nil"/>
            </w:tcBorders>
            <w:shd w:val="clear" w:color="auto" w:fill="auto"/>
            <w:noWrap/>
            <w:vAlign w:val="center"/>
            <w:hideMark/>
          </w:tcPr>
          <w:p w14:paraId="2EC90592" w14:textId="77777777" w:rsidR="00033BB7" w:rsidRPr="009B770A" w:rsidRDefault="00033BB7" w:rsidP="00DF7ED8">
            <w:pPr>
              <w:jc w:val="center"/>
            </w:pPr>
            <w:r w:rsidRPr="009B770A">
              <w:t>No</w:t>
            </w:r>
          </w:p>
        </w:tc>
        <w:tc>
          <w:tcPr>
            <w:tcW w:w="1197" w:type="dxa"/>
            <w:tcBorders>
              <w:top w:val="single" w:sz="4" w:space="0" w:color="auto"/>
              <w:left w:val="nil"/>
              <w:bottom w:val="double" w:sz="6" w:space="0" w:color="auto"/>
              <w:right w:val="nil"/>
            </w:tcBorders>
            <w:shd w:val="clear" w:color="auto" w:fill="auto"/>
            <w:noWrap/>
            <w:vAlign w:val="center"/>
            <w:hideMark/>
          </w:tcPr>
          <w:p w14:paraId="70E7905F" w14:textId="77777777" w:rsidR="00033BB7" w:rsidRPr="009B770A" w:rsidRDefault="00033BB7" w:rsidP="00DF7ED8">
            <w:pPr>
              <w:jc w:val="center"/>
            </w:pPr>
            <w:r w:rsidRPr="009B770A">
              <w:t>Yes</w:t>
            </w:r>
          </w:p>
        </w:tc>
        <w:tc>
          <w:tcPr>
            <w:tcW w:w="1387" w:type="dxa"/>
            <w:tcBorders>
              <w:top w:val="single" w:sz="4" w:space="0" w:color="auto"/>
              <w:left w:val="nil"/>
              <w:bottom w:val="double" w:sz="6" w:space="0" w:color="auto"/>
              <w:right w:val="nil"/>
            </w:tcBorders>
            <w:shd w:val="clear" w:color="auto" w:fill="auto"/>
            <w:noWrap/>
            <w:vAlign w:val="center"/>
            <w:hideMark/>
          </w:tcPr>
          <w:p w14:paraId="7E9A80A6" w14:textId="77777777" w:rsidR="00033BB7" w:rsidRPr="009B770A" w:rsidRDefault="00033BB7" w:rsidP="00DF7ED8">
            <w:pPr>
              <w:jc w:val="center"/>
            </w:pPr>
            <w:r w:rsidRPr="009B770A">
              <w:t>Yes</w:t>
            </w:r>
          </w:p>
        </w:tc>
        <w:tc>
          <w:tcPr>
            <w:tcW w:w="1405" w:type="dxa"/>
            <w:tcBorders>
              <w:top w:val="single" w:sz="4" w:space="0" w:color="auto"/>
              <w:left w:val="nil"/>
              <w:bottom w:val="double" w:sz="6" w:space="0" w:color="auto"/>
              <w:right w:val="nil"/>
            </w:tcBorders>
            <w:shd w:val="clear" w:color="auto" w:fill="auto"/>
            <w:noWrap/>
            <w:vAlign w:val="center"/>
            <w:hideMark/>
          </w:tcPr>
          <w:p w14:paraId="08464F21" w14:textId="77777777" w:rsidR="00033BB7" w:rsidRPr="009B770A" w:rsidRDefault="00033BB7" w:rsidP="00DF7ED8">
            <w:pPr>
              <w:jc w:val="center"/>
            </w:pPr>
            <w:r w:rsidRPr="009B770A">
              <w:t>Yes</w:t>
            </w:r>
          </w:p>
        </w:tc>
        <w:tc>
          <w:tcPr>
            <w:tcW w:w="1273" w:type="dxa"/>
            <w:gridSpan w:val="2"/>
            <w:tcBorders>
              <w:top w:val="single" w:sz="4" w:space="0" w:color="auto"/>
              <w:left w:val="nil"/>
              <w:bottom w:val="double" w:sz="6" w:space="0" w:color="auto"/>
              <w:right w:val="nil"/>
            </w:tcBorders>
            <w:shd w:val="clear" w:color="auto" w:fill="auto"/>
            <w:noWrap/>
            <w:vAlign w:val="center"/>
            <w:hideMark/>
          </w:tcPr>
          <w:p w14:paraId="0C564AFB" w14:textId="77777777" w:rsidR="00033BB7" w:rsidRPr="009B770A" w:rsidRDefault="00033BB7" w:rsidP="00DF7ED8">
            <w:pPr>
              <w:jc w:val="center"/>
            </w:pPr>
            <w:r w:rsidRPr="009B770A">
              <w:t>Yes</w:t>
            </w:r>
          </w:p>
        </w:tc>
      </w:tr>
    </w:tbl>
    <w:p w14:paraId="0F3668FE" w14:textId="504CA0F8" w:rsidR="00033BB7" w:rsidRPr="009B770A" w:rsidRDefault="00033BB7" w:rsidP="00033BB7">
      <w:r w:rsidRPr="009B770A">
        <w:t xml:space="preserve">Source: IPEDS 2005-2017 and BLS </w:t>
      </w:r>
      <w:r w:rsidR="00ED1ECA">
        <w:t>LAUS</w:t>
      </w:r>
      <w:r w:rsidRPr="009B770A">
        <w:t xml:space="preserve"> (2005-2017). Economic conditions include median household income, poverty rate and working age population. Sample includes graduates in the health care sector (CIP</w:t>
      </w:r>
      <w:r w:rsidR="00A6402D">
        <w:t xml:space="preserve"> code</w:t>
      </w:r>
      <w:r w:rsidRPr="009B770A">
        <w:t xml:space="preserve"> 51) (Panel A), graduates in CIP</w:t>
      </w:r>
      <w:r w:rsidR="00B72BB6">
        <w:t xml:space="preserve"> code</w:t>
      </w:r>
      <w:r w:rsidRPr="009B770A">
        <w:t>s 51.38, 51.07, 51.08, 51.39 (Panel B), graduates with award level equal to 1 (Panel C), and includes graduates in institutions with sector codes 3, 6, or 9 (Panel D). Unemployment rate is from Bureau of Labor Statistics-BLS). Regressions are weighted by population. Standard errors, heteroscedasticity-robust and clustered by state, are in parentheses. * p&lt;0.10 ** p&lt;0.05 *** p&lt;0.01</w:t>
      </w:r>
    </w:p>
    <w:p w14:paraId="3566896D" w14:textId="77777777" w:rsidR="00033BB7" w:rsidRPr="009B770A" w:rsidRDefault="00033BB7" w:rsidP="00033BB7"/>
    <w:p w14:paraId="39B2FA6F" w14:textId="77777777" w:rsidR="00033BB7" w:rsidRPr="009B770A" w:rsidRDefault="00033BB7" w:rsidP="00033BB7">
      <w:pPr>
        <w:ind w:left="360"/>
      </w:pPr>
    </w:p>
    <w:p w14:paraId="223E3404" w14:textId="77777777" w:rsidR="009B770A" w:rsidRDefault="009B770A">
      <w:pPr>
        <w:spacing w:after="160" w:line="259" w:lineRule="auto"/>
        <w:rPr>
          <w:b/>
        </w:rPr>
      </w:pPr>
      <w:r>
        <w:rPr>
          <w:b/>
        </w:rPr>
        <w:br w:type="page"/>
      </w:r>
    </w:p>
    <w:p w14:paraId="475E4010" w14:textId="77777777" w:rsidR="00033BB7" w:rsidRPr="009B770A" w:rsidRDefault="00033BB7" w:rsidP="009B770A">
      <w:pPr>
        <w:rPr>
          <w:b/>
        </w:rPr>
      </w:pPr>
      <w:r w:rsidRPr="009B770A">
        <w:rPr>
          <w:b/>
        </w:rPr>
        <w:lastRenderedPageBreak/>
        <w:t xml:space="preserve">Appendix </w:t>
      </w:r>
      <w:r w:rsidR="009B770A">
        <w:rPr>
          <w:b/>
        </w:rPr>
        <w:t xml:space="preserve">Table B4. </w:t>
      </w:r>
      <w:r w:rsidRPr="009B770A">
        <w:rPr>
          <w:b/>
        </w:rPr>
        <w:t>Regression Results: Health Care Share of Graduates vs. Unemployment Rate in Selected CIP Codes</w:t>
      </w:r>
    </w:p>
    <w:tbl>
      <w:tblPr>
        <w:tblW w:w="9602" w:type="dxa"/>
        <w:tblInd w:w="93" w:type="dxa"/>
        <w:tblLook w:val="04A0" w:firstRow="1" w:lastRow="0" w:firstColumn="1" w:lastColumn="0" w:noHBand="0" w:noVBand="1"/>
      </w:tblPr>
      <w:tblGrid>
        <w:gridCol w:w="3061"/>
        <w:gridCol w:w="1519"/>
        <w:gridCol w:w="1247"/>
        <w:gridCol w:w="1128"/>
        <w:gridCol w:w="1389"/>
        <w:gridCol w:w="1258"/>
      </w:tblGrid>
      <w:tr w:rsidR="00033BB7" w:rsidRPr="009B770A" w14:paraId="15221579" w14:textId="77777777" w:rsidTr="00DF7ED8">
        <w:trPr>
          <w:trHeight w:val="280"/>
        </w:trPr>
        <w:tc>
          <w:tcPr>
            <w:tcW w:w="3061" w:type="dxa"/>
            <w:vMerge w:val="restart"/>
            <w:tcBorders>
              <w:top w:val="single" w:sz="4" w:space="0" w:color="auto"/>
              <w:left w:val="nil"/>
              <w:bottom w:val="single" w:sz="4" w:space="0" w:color="000000"/>
              <w:right w:val="nil"/>
            </w:tcBorders>
            <w:shd w:val="clear" w:color="auto" w:fill="auto"/>
            <w:noWrap/>
            <w:vAlign w:val="center"/>
            <w:hideMark/>
          </w:tcPr>
          <w:p w14:paraId="05CC9203" w14:textId="77777777" w:rsidR="00033BB7" w:rsidRPr="009B770A" w:rsidRDefault="00033BB7" w:rsidP="00DF7ED8">
            <w:r w:rsidRPr="009B770A">
              <w:t xml:space="preserve"> Dependent Variable: Share of Health Care Graduates </w:t>
            </w:r>
          </w:p>
        </w:tc>
        <w:tc>
          <w:tcPr>
            <w:tcW w:w="1519" w:type="dxa"/>
            <w:tcBorders>
              <w:top w:val="single" w:sz="4" w:space="0" w:color="auto"/>
              <w:left w:val="nil"/>
              <w:bottom w:val="single" w:sz="4" w:space="0" w:color="auto"/>
              <w:right w:val="nil"/>
            </w:tcBorders>
            <w:shd w:val="clear" w:color="auto" w:fill="auto"/>
            <w:noWrap/>
            <w:vAlign w:val="center"/>
            <w:hideMark/>
          </w:tcPr>
          <w:p w14:paraId="140A3BA8" w14:textId="77777777" w:rsidR="00033BB7" w:rsidRPr="009B770A" w:rsidRDefault="00033BB7" w:rsidP="00DF7ED8">
            <w:pPr>
              <w:jc w:val="center"/>
            </w:pPr>
            <w:r w:rsidRPr="009B770A">
              <w:t>(1)</w:t>
            </w:r>
          </w:p>
        </w:tc>
        <w:tc>
          <w:tcPr>
            <w:tcW w:w="1247" w:type="dxa"/>
            <w:tcBorders>
              <w:top w:val="single" w:sz="4" w:space="0" w:color="auto"/>
              <w:left w:val="nil"/>
              <w:bottom w:val="single" w:sz="4" w:space="0" w:color="auto"/>
              <w:right w:val="nil"/>
            </w:tcBorders>
            <w:shd w:val="clear" w:color="auto" w:fill="auto"/>
            <w:noWrap/>
            <w:vAlign w:val="center"/>
            <w:hideMark/>
          </w:tcPr>
          <w:p w14:paraId="679F6935" w14:textId="77777777" w:rsidR="00033BB7" w:rsidRPr="009B770A" w:rsidRDefault="00033BB7" w:rsidP="00DF7ED8">
            <w:pPr>
              <w:jc w:val="center"/>
            </w:pPr>
            <w:r w:rsidRPr="009B770A">
              <w:t>(2)</w:t>
            </w:r>
          </w:p>
        </w:tc>
        <w:tc>
          <w:tcPr>
            <w:tcW w:w="1128" w:type="dxa"/>
            <w:tcBorders>
              <w:top w:val="single" w:sz="4" w:space="0" w:color="auto"/>
              <w:left w:val="nil"/>
              <w:bottom w:val="single" w:sz="4" w:space="0" w:color="auto"/>
              <w:right w:val="nil"/>
            </w:tcBorders>
            <w:shd w:val="clear" w:color="auto" w:fill="auto"/>
            <w:noWrap/>
            <w:vAlign w:val="center"/>
            <w:hideMark/>
          </w:tcPr>
          <w:p w14:paraId="6993F38A" w14:textId="77777777" w:rsidR="00033BB7" w:rsidRPr="009B770A" w:rsidRDefault="00033BB7" w:rsidP="00DF7ED8">
            <w:pPr>
              <w:jc w:val="center"/>
            </w:pPr>
            <w:r w:rsidRPr="009B770A">
              <w:t>(3)</w:t>
            </w:r>
          </w:p>
        </w:tc>
        <w:tc>
          <w:tcPr>
            <w:tcW w:w="1389" w:type="dxa"/>
            <w:tcBorders>
              <w:top w:val="single" w:sz="4" w:space="0" w:color="auto"/>
              <w:left w:val="nil"/>
              <w:bottom w:val="single" w:sz="4" w:space="0" w:color="auto"/>
              <w:right w:val="nil"/>
            </w:tcBorders>
            <w:shd w:val="clear" w:color="auto" w:fill="auto"/>
            <w:noWrap/>
            <w:vAlign w:val="center"/>
            <w:hideMark/>
          </w:tcPr>
          <w:p w14:paraId="6BF2D470" w14:textId="77777777" w:rsidR="00033BB7" w:rsidRPr="009B770A" w:rsidRDefault="00033BB7" w:rsidP="00DF7ED8">
            <w:pPr>
              <w:jc w:val="center"/>
            </w:pPr>
            <w:r w:rsidRPr="009B770A">
              <w:t>(4)</w:t>
            </w:r>
          </w:p>
        </w:tc>
        <w:tc>
          <w:tcPr>
            <w:tcW w:w="1258" w:type="dxa"/>
            <w:tcBorders>
              <w:top w:val="single" w:sz="4" w:space="0" w:color="auto"/>
              <w:left w:val="nil"/>
              <w:bottom w:val="single" w:sz="4" w:space="0" w:color="auto"/>
              <w:right w:val="nil"/>
            </w:tcBorders>
            <w:shd w:val="clear" w:color="auto" w:fill="auto"/>
            <w:noWrap/>
            <w:vAlign w:val="center"/>
            <w:hideMark/>
          </w:tcPr>
          <w:p w14:paraId="5DCCCEB0" w14:textId="77777777" w:rsidR="00033BB7" w:rsidRPr="009B770A" w:rsidRDefault="00033BB7" w:rsidP="00DF7ED8">
            <w:pPr>
              <w:jc w:val="center"/>
            </w:pPr>
            <w:r w:rsidRPr="009B770A">
              <w:t>(5)</w:t>
            </w:r>
          </w:p>
        </w:tc>
      </w:tr>
      <w:tr w:rsidR="00033BB7" w:rsidRPr="009B770A" w14:paraId="23C137E3" w14:textId="77777777" w:rsidTr="00DF7ED8">
        <w:trPr>
          <w:trHeight w:val="520"/>
        </w:trPr>
        <w:tc>
          <w:tcPr>
            <w:tcW w:w="3061" w:type="dxa"/>
            <w:vMerge/>
            <w:tcBorders>
              <w:top w:val="single" w:sz="4" w:space="0" w:color="auto"/>
              <w:left w:val="nil"/>
              <w:bottom w:val="single" w:sz="4" w:space="0" w:color="000000"/>
              <w:right w:val="nil"/>
            </w:tcBorders>
            <w:vAlign w:val="center"/>
            <w:hideMark/>
          </w:tcPr>
          <w:p w14:paraId="579E8D23" w14:textId="77777777" w:rsidR="00033BB7" w:rsidRPr="009B770A" w:rsidRDefault="00033BB7" w:rsidP="00DF7ED8"/>
        </w:tc>
        <w:tc>
          <w:tcPr>
            <w:tcW w:w="1519" w:type="dxa"/>
            <w:tcBorders>
              <w:top w:val="nil"/>
              <w:left w:val="nil"/>
              <w:bottom w:val="nil"/>
              <w:right w:val="nil"/>
            </w:tcBorders>
            <w:shd w:val="clear" w:color="auto" w:fill="auto"/>
            <w:vAlign w:val="center"/>
            <w:hideMark/>
          </w:tcPr>
          <w:p w14:paraId="78994ACF" w14:textId="77777777" w:rsidR="00033BB7" w:rsidRPr="009B770A" w:rsidRDefault="00033BB7" w:rsidP="00DF7ED8">
            <w:pPr>
              <w:jc w:val="center"/>
            </w:pPr>
            <w:r w:rsidRPr="009B770A">
              <w:t>Un-weighted</w:t>
            </w:r>
          </w:p>
        </w:tc>
        <w:tc>
          <w:tcPr>
            <w:tcW w:w="1247" w:type="dxa"/>
            <w:tcBorders>
              <w:top w:val="nil"/>
              <w:left w:val="nil"/>
              <w:bottom w:val="nil"/>
              <w:right w:val="nil"/>
            </w:tcBorders>
            <w:shd w:val="clear" w:color="auto" w:fill="auto"/>
            <w:vAlign w:val="center"/>
            <w:hideMark/>
          </w:tcPr>
          <w:p w14:paraId="2BD7D1E6" w14:textId="77777777" w:rsidR="00033BB7" w:rsidRPr="009B770A" w:rsidRDefault="00033BB7" w:rsidP="00DF7ED8">
            <w:pPr>
              <w:jc w:val="center"/>
            </w:pPr>
            <w:r w:rsidRPr="009B770A">
              <w:t>With Controls</w:t>
            </w:r>
          </w:p>
        </w:tc>
        <w:tc>
          <w:tcPr>
            <w:tcW w:w="1128" w:type="dxa"/>
            <w:tcBorders>
              <w:top w:val="nil"/>
              <w:left w:val="nil"/>
              <w:bottom w:val="nil"/>
              <w:right w:val="nil"/>
            </w:tcBorders>
            <w:shd w:val="clear" w:color="auto" w:fill="auto"/>
            <w:vAlign w:val="center"/>
            <w:hideMark/>
          </w:tcPr>
          <w:p w14:paraId="119C3136" w14:textId="77777777" w:rsidR="00033BB7" w:rsidRPr="009B770A" w:rsidRDefault="00033BB7" w:rsidP="00DF7ED8">
            <w:pPr>
              <w:jc w:val="center"/>
            </w:pPr>
            <w:r w:rsidRPr="009B770A">
              <w:t>No Controls</w:t>
            </w:r>
          </w:p>
        </w:tc>
        <w:tc>
          <w:tcPr>
            <w:tcW w:w="1389" w:type="dxa"/>
            <w:tcBorders>
              <w:top w:val="nil"/>
              <w:left w:val="nil"/>
              <w:bottom w:val="nil"/>
              <w:right w:val="nil"/>
            </w:tcBorders>
            <w:shd w:val="clear" w:color="auto" w:fill="auto"/>
            <w:vAlign w:val="center"/>
            <w:hideMark/>
          </w:tcPr>
          <w:p w14:paraId="30189120" w14:textId="77777777" w:rsidR="00033BB7" w:rsidRPr="009B770A" w:rsidRDefault="00033BB7" w:rsidP="00DF7ED8">
            <w:pPr>
              <w:jc w:val="center"/>
            </w:pPr>
            <w:r w:rsidRPr="009B770A">
              <w:t>Recession</w:t>
            </w:r>
          </w:p>
        </w:tc>
        <w:tc>
          <w:tcPr>
            <w:tcW w:w="1258" w:type="dxa"/>
            <w:tcBorders>
              <w:top w:val="nil"/>
              <w:left w:val="nil"/>
              <w:bottom w:val="nil"/>
              <w:right w:val="nil"/>
            </w:tcBorders>
            <w:shd w:val="clear" w:color="auto" w:fill="auto"/>
            <w:vAlign w:val="center"/>
            <w:hideMark/>
          </w:tcPr>
          <w:p w14:paraId="39844E6B" w14:textId="77777777" w:rsidR="00033BB7" w:rsidRPr="009B770A" w:rsidRDefault="00033BB7" w:rsidP="00DF7ED8">
            <w:pPr>
              <w:jc w:val="center"/>
            </w:pPr>
            <w:r w:rsidRPr="009B770A">
              <w:t>Recovery</w:t>
            </w:r>
          </w:p>
        </w:tc>
      </w:tr>
      <w:tr w:rsidR="00033BB7" w:rsidRPr="009B770A" w14:paraId="1EFC14ED" w14:textId="77777777" w:rsidTr="00DF7ED8">
        <w:trPr>
          <w:trHeight w:val="560"/>
        </w:trPr>
        <w:tc>
          <w:tcPr>
            <w:tcW w:w="3061" w:type="dxa"/>
            <w:vMerge/>
            <w:tcBorders>
              <w:top w:val="single" w:sz="4" w:space="0" w:color="auto"/>
              <w:left w:val="nil"/>
              <w:bottom w:val="single" w:sz="4" w:space="0" w:color="000000"/>
              <w:right w:val="nil"/>
            </w:tcBorders>
            <w:vAlign w:val="center"/>
            <w:hideMark/>
          </w:tcPr>
          <w:p w14:paraId="4689D136" w14:textId="77777777" w:rsidR="00033BB7" w:rsidRPr="009B770A" w:rsidRDefault="00033BB7" w:rsidP="00DF7ED8"/>
        </w:tc>
        <w:tc>
          <w:tcPr>
            <w:tcW w:w="6541" w:type="dxa"/>
            <w:gridSpan w:val="5"/>
            <w:tcBorders>
              <w:top w:val="single" w:sz="4" w:space="0" w:color="auto"/>
              <w:left w:val="nil"/>
              <w:bottom w:val="single" w:sz="4" w:space="0" w:color="auto"/>
              <w:right w:val="nil"/>
            </w:tcBorders>
            <w:shd w:val="clear" w:color="auto" w:fill="auto"/>
            <w:vAlign w:val="center"/>
            <w:hideMark/>
          </w:tcPr>
          <w:p w14:paraId="302BE4FA" w14:textId="77777777" w:rsidR="00033BB7" w:rsidRPr="009B770A" w:rsidRDefault="00033BB7" w:rsidP="00DF7ED8">
            <w:pPr>
              <w:rPr>
                <w:b/>
                <w:bCs/>
              </w:rPr>
            </w:pPr>
            <w:r w:rsidRPr="009B770A">
              <w:rPr>
                <w:b/>
                <w:bCs/>
              </w:rPr>
              <w:t>Panel A. Registered, Practical Nursing, Nursing Admin &amp; Research</w:t>
            </w:r>
          </w:p>
        </w:tc>
      </w:tr>
      <w:tr w:rsidR="00033BB7" w:rsidRPr="009B770A" w14:paraId="450478DA" w14:textId="77777777" w:rsidTr="00DF7ED8">
        <w:trPr>
          <w:trHeight w:val="280"/>
        </w:trPr>
        <w:tc>
          <w:tcPr>
            <w:tcW w:w="3061" w:type="dxa"/>
            <w:tcBorders>
              <w:top w:val="nil"/>
              <w:left w:val="nil"/>
              <w:bottom w:val="nil"/>
              <w:right w:val="nil"/>
            </w:tcBorders>
            <w:shd w:val="clear" w:color="auto" w:fill="auto"/>
            <w:noWrap/>
            <w:vAlign w:val="center"/>
            <w:hideMark/>
          </w:tcPr>
          <w:p w14:paraId="47BB943A" w14:textId="77777777" w:rsidR="00033BB7" w:rsidRPr="009B770A" w:rsidRDefault="00033BB7" w:rsidP="00DF7ED8">
            <w:r w:rsidRPr="009B770A">
              <w:t>Unemployment Rate</w:t>
            </w:r>
          </w:p>
        </w:tc>
        <w:tc>
          <w:tcPr>
            <w:tcW w:w="1519" w:type="dxa"/>
            <w:tcBorders>
              <w:top w:val="nil"/>
              <w:left w:val="nil"/>
              <w:bottom w:val="nil"/>
              <w:right w:val="nil"/>
            </w:tcBorders>
            <w:shd w:val="clear" w:color="auto" w:fill="auto"/>
            <w:noWrap/>
            <w:vAlign w:val="bottom"/>
            <w:hideMark/>
          </w:tcPr>
          <w:p w14:paraId="02323D88" w14:textId="77777777" w:rsidR="00033BB7" w:rsidRPr="009B770A" w:rsidRDefault="00033BB7" w:rsidP="00DF7ED8">
            <w:pPr>
              <w:jc w:val="center"/>
            </w:pPr>
            <w:r w:rsidRPr="009B770A">
              <w:t>-0.040</w:t>
            </w:r>
          </w:p>
        </w:tc>
        <w:tc>
          <w:tcPr>
            <w:tcW w:w="1247" w:type="dxa"/>
            <w:tcBorders>
              <w:top w:val="nil"/>
              <w:left w:val="nil"/>
              <w:bottom w:val="nil"/>
              <w:right w:val="nil"/>
            </w:tcBorders>
            <w:shd w:val="clear" w:color="auto" w:fill="auto"/>
            <w:noWrap/>
            <w:vAlign w:val="bottom"/>
            <w:hideMark/>
          </w:tcPr>
          <w:p w14:paraId="5C6F3052" w14:textId="77777777" w:rsidR="00033BB7" w:rsidRPr="009B770A" w:rsidRDefault="00033BB7" w:rsidP="00DF7ED8">
            <w:pPr>
              <w:jc w:val="center"/>
            </w:pPr>
            <w:r w:rsidRPr="009B770A">
              <w:t>0.013</w:t>
            </w:r>
          </w:p>
        </w:tc>
        <w:tc>
          <w:tcPr>
            <w:tcW w:w="1128" w:type="dxa"/>
            <w:tcBorders>
              <w:top w:val="nil"/>
              <w:left w:val="nil"/>
              <w:bottom w:val="nil"/>
              <w:right w:val="nil"/>
            </w:tcBorders>
            <w:shd w:val="clear" w:color="auto" w:fill="auto"/>
            <w:noWrap/>
            <w:vAlign w:val="bottom"/>
            <w:hideMark/>
          </w:tcPr>
          <w:p w14:paraId="309D902F" w14:textId="77777777" w:rsidR="00033BB7" w:rsidRPr="009B770A" w:rsidRDefault="00033BB7" w:rsidP="00DF7ED8">
            <w:pPr>
              <w:jc w:val="center"/>
            </w:pPr>
            <w:r w:rsidRPr="009B770A">
              <w:t>-0.002</w:t>
            </w:r>
          </w:p>
        </w:tc>
        <w:tc>
          <w:tcPr>
            <w:tcW w:w="1389" w:type="dxa"/>
            <w:tcBorders>
              <w:top w:val="nil"/>
              <w:left w:val="nil"/>
              <w:bottom w:val="nil"/>
              <w:right w:val="nil"/>
            </w:tcBorders>
            <w:shd w:val="clear" w:color="auto" w:fill="auto"/>
            <w:noWrap/>
            <w:vAlign w:val="bottom"/>
            <w:hideMark/>
          </w:tcPr>
          <w:p w14:paraId="27B1361D" w14:textId="77777777" w:rsidR="00033BB7" w:rsidRPr="009B770A" w:rsidRDefault="00033BB7" w:rsidP="00DF7ED8">
            <w:pPr>
              <w:jc w:val="center"/>
            </w:pPr>
            <w:r w:rsidRPr="009B770A">
              <w:t>-0.046</w:t>
            </w:r>
          </w:p>
        </w:tc>
        <w:tc>
          <w:tcPr>
            <w:tcW w:w="1258" w:type="dxa"/>
            <w:tcBorders>
              <w:top w:val="nil"/>
              <w:left w:val="nil"/>
              <w:bottom w:val="nil"/>
              <w:right w:val="nil"/>
            </w:tcBorders>
            <w:shd w:val="clear" w:color="auto" w:fill="auto"/>
            <w:noWrap/>
            <w:vAlign w:val="bottom"/>
            <w:hideMark/>
          </w:tcPr>
          <w:p w14:paraId="5475C49C" w14:textId="77777777" w:rsidR="00033BB7" w:rsidRPr="009B770A" w:rsidRDefault="00033BB7" w:rsidP="00DF7ED8">
            <w:pPr>
              <w:jc w:val="center"/>
            </w:pPr>
            <w:r w:rsidRPr="009B770A">
              <w:t>0.029</w:t>
            </w:r>
          </w:p>
        </w:tc>
      </w:tr>
      <w:tr w:rsidR="00033BB7" w:rsidRPr="009B770A" w14:paraId="145AE29E" w14:textId="77777777" w:rsidTr="00DF7ED8">
        <w:trPr>
          <w:trHeight w:val="280"/>
        </w:trPr>
        <w:tc>
          <w:tcPr>
            <w:tcW w:w="3061" w:type="dxa"/>
            <w:tcBorders>
              <w:top w:val="nil"/>
              <w:left w:val="nil"/>
              <w:bottom w:val="nil"/>
              <w:right w:val="nil"/>
            </w:tcBorders>
            <w:shd w:val="clear" w:color="auto" w:fill="auto"/>
            <w:noWrap/>
            <w:vAlign w:val="bottom"/>
            <w:hideMark/>
          </w:tcPr>
          <w:p w14:paraId="579D176A" w14:textId="77777777" w:rsidR="00033BB7" w:rsidRPr="009B770A" w:rsidRDefault="00033BB7" w:rsidP="00DF7ED8"/>
        </w:tc>
        <w:tc>
          <w:tcPr>
            <w:tcW w:w="1519" w:type="dxa"/>
            <w:tcBorders>
              <w:top w:val="nil"/>
              <w:left w:val="nil"/>
              <w:bottom w:val="nil"/>
              <w:right w:val="nil"/>
            </w:tcBorders>
            <w:shd w:val="clear" w:color="auto" w:fill="auto"/>
            <w:noWrap/>
            <w:vAlign w:val="bottom"/>
            <w:hideMark/>
          </w:tcPr>
          <w:p w14:paraId="40981DA4" w14:textId="77777777" w:rsidR="00033BB7" w:rsidRPr="009B770A" w:rsidRDefault="00033BB7" w:rsidP="00DF7ED8">
            <w:pPr>
              <w:jc w:val="center"/>
            </w:pPr>
            <w:r w:rsidRPr="009B770A">
              <w:t>(0.040)</w:t>
            </w:r>
          </w:p>
        </w:tc>
        <w:tc>
          <w:tcPr>
            <w:tcW w:w="1247" w:type="dxa"/>
            <w:tcBorders>
              <w:top w:val="nil"/>
              <w:left w:val="nil"/>
              <w:bottom w:val="nil"/>
              <w:right w:val="nil"/>
            </w:tcBorders>
            <w:shd w:val="clear" w:color="auto" w:fill="auto"/>
            <w:noWrap/>
            <w:vAlign w:val="bottom"/>
            <w:hideMark/>
          </w:tcPr>
          <w:p w14:paraId="26B5F824" w14:textId="77777777" w:rsidR="00033BB7" w:rsidRPr="009B770A" w:rsidRDefault="00033BB7" w:rsidP="00DF7ED8">
            <w:pPr>
              <w:jc w:val="center"/>
            </w:pPr>
            <w:r w:rsidRPr="009B770A">
              <w:t>(0.031)</w:t>
            </w:r>
          </w:p>
        </w:tc>
        <w:tc>
          <w:tcPr>
            <w:tcW w:w="1128" w:type="dxa"/>
            <w:tcBorders>
              <w:top w:val="nil"/>
              <w:left w:val="nil"/>
              <w:bottom w:val="nil"/>
              <w:right w:val="nil"/>
            </w:tcBorders>
            <w:shd w:val="clear" w:color="auto" w:fill="auto"/>
            <w:noWrap/>
            <w:vAlign w:val="bottom"/>
            <w:hideMark/>
          </w:tcPr>
          <w:p w14:paraId="2DFD5592" w14:textId="77777777" w:rsidR="00033BB7" w:rsidRPr="009B770A" w:rsidRDefault="00033BB7" w:rsidP="00DF7ED8">
            <w:pPr>
              <w:jc w:val="center"/>
            </w:pPr>
            <w:r w:rsidRPr="009B770A">
              <w:t>(0.028)</w:t>
            </w:r>
          </w:p>
        </w:tc>
        <w:tc>
          <w:tcPr>
            <w:tcW w:w="1389" w:type="dxa"/>
            <w:tcBorders>
              <w:top w:val="nil"/>
              <w:left w:val="nil"/>
              <w:bottom w:val="nil"/>
              <w:right w:val="nil"/>
            </w:tcBorders>
            <w:shd w:val="clear" w:color="auto" w:fill="auto"/>
            <w:noWrap/>
            <w:vAlign w:val="bottom"/>
            <w:hideMark/>
          </w:tcPr>
          <w:p w14:paraId="6AC8895E" w14:textId="77777777" w:rsidR="00033BB7" w:rsidRPr="009B770A" w:rsidRDefault="00033BB7" w:rsidP="00DF7ED8">
            <w:pPr>
              <w:jc w:val="center"/>
            </w:pPr>
            <w:r w:rsidRPr="009B770A">
              <w:t>(0.043)</w:t>
            </w:r>
          </w:p>
        </w:tc>
        <w:tc>
          <w:tcPr>
            <w:tcW w:w="1258" w:type="dxa"/>
            <w:tcBorders>
              <w:top w:val="nil"/>
              <w:left w:val="nil"/>
              <w:bottom w:val="nil"/>
              <w:right w:val="nil"/>
            </w:tcBorders>
            <w:shd w:val="clear" w:color="auto" w:fill="auto"/>
            <w:noWrap/>
            <w:vAlign w:val="bottom"/>
            <w:hideMark/>
          </w:tcPr>
          <w:p w14:paraId="2A4AD85B" w14:textId="77777777" w:rsidR="00033BB7" w:rsidRPr="009B770A" w:rsidRDefault="00033BB7" w:rsidP="00DF7ED8">
            <w:pPr>
              <w:jc w:val="center"/>
            </w:pPr>
            <w:r w:rsidRPr="009B770A">
              <w:t>(0.044)</w:t>
            </w:r>
          </w:p>
        </w:tc>
      </w:tr>
      <w:tr w:rsidR="00033BB7" w:rsidRPr="009B770A" w14:paraId="5BA94467" w14:textId="77777777" w:rsidTr="00DF7ED8">
        <w:trPr>
          <w:trHeight w:val="280"/>
        </w:trPr>
        <w:tc>
          <w:tcPr>
            <w:tcW w:w="3061" w:type="dxa"/>
            <w:tcBorders>
              <w:top w:val="nil"/>
              <w:left w:val="nil"/>
              <w:bottom w:val="nil"/>
              <w:right w:val="nil"/>
            </w:tcBorders>
            <w:shd w:val="clear" w:color="auto" w:fill="auto"/>
            <w:noWrap/>
            <w:vAlign w:val="center"/>
            <w:hideMark/>
          </w:tcPr>
          <w:p w14:paraId="7DB48CC7" w14:textId="77777777" w:rsidR="00033BB7" w:rsidRPr="009B770A" w:rsidRDefault="00033BB7" w:rsidP="00DF7ED8">
            <w:r w:rsidRPr="009B770A">
              <w:t>Mean</w:t>
            </w:r>
          </w:p>
        </w:tc>
        <w:tc>
          <w:tcPr>
            <w:tcW w:w="1519" w:type="dxa"/>
            <w:tcBorders>
              <w:top w:val="nil"/>
              <w:left w:val="nil"/>
              <w:bottom w:val="nil"/>
              <w:right w:val="nil"/>
            </w:tcBorders>
            <w:shd w:val="clear" w:color="auto" w:fill="auto"/>
            <w:noWrap/>
            <w:vAlign w:val="bottom"/>
            <w:hideMark/>
          </w:tcPr>
          <w:p w14:paraId="1289B624" w14:textId="77777777" w:rsidR="00033BB7" w:rsidRPr="009B770A" w:rsidRDefault="00033BB7" w:rsidP="00DF7ED8">
            <w:pPr>
              <w:jc w:val="center"/>
            </w:pPr>
            <w:r w:rsidRPr="009B770A">
              <w:t>6.99</w:t>
            </w:r>
          </w:p>
        </w:tc>
        <w:tc>
          <w:tcPr>
            <w:tcW w:w="1247" w:type="dxa"/>
            <w:tcBorders>
              <w:top w:val="nil"/>
              <w:left w:val="nil"/>
              <w:bottom w:val="nil"/>
              <w:right w:val="nil"/>
            </w:tcBorders>
            <w:shd w:val="clear" w:color="auto" w:fill="auto"/>
            <w:noWrap/>
            <w:vAlign w:val="bottom"/>
            <w:hideMark/>
          </w:tcPr>
          <w:p w14:paraId="481D42B1" w14:textId="77777777" w:rsidR="00033BB7" w:rsidRPr="009B770A" w:rsidRDefault="00033BB7" w:rsidP="00DF7ED8">
            <w:pPr>
              <w:jc w:val="center"/>
            </w:pPr>
            <w:r w:rsidRPr="009B770A">
              <w:t>6.99</w:t>
            </w:r>
          </w:p>
        </w:tc>
        <w:tc>
          <w:tcPr>
            <w:tcW w:w="1128" w:type="dxa"/>
            <w:tcBorders>
              <w:top w:val="nil"/>
              <w:left w:val="nil"/>
              <w:bottom w:val="nil"/>
              <w:right w:val="nil"/>
            </w:tcBorders>
            <w:shd w:val="clear" w:color="auto" w:fill="auto"/>
            <w:noWrap/>
            <w:vAlign w:val="bottom"/>
            <w:hideMark/>
          </w:tcPr>
          <w:p w14:paraId="2594624F" w14:textId="77777777" w:rsidR="00033BB7" w:rsidRPr="009B770A" w:rsidRDefault="00033BB7" w:rsidP="00DF7ED8">
            <w:pPr>
              <w:jc w:val="center"/>
            </w:pPr>
            <w:r w:rsidRPr="009B770A">
              <w:t>6.99</w:t>
            </w:r>
          </w:p>
        </w:tc>
        <w:tc>
          <w:tcPr>
            <w:tcW w:w="1389" w:type="dxa"/>
            <w:tcBorders>
              <w:top w:val="nil"/>
              <w:left w:val="nil"/>
              <w:bottom w:val="nil"/>
              <w:right w:val="nil"/>
            </w:tcBorders>
            <w:shd w:val="clear" w:color="auto" w:fill="auto"/>
            <w:noWrap/>
            <w:vAlign w:val="bottom"/>
            <w:hideMark/>
          </w:tcPr>
          <w:p w14:paraId="488C3AA7" w14:textId="77777777" w:rsidR="00033BB7" w:rsidRPr="009B770A" w:rsidRDefault="00033BB7" w:rsidP="00DF7ED8">
            <w:pPr>
              <w:jc w:val="center"/>
            </w:pPr>
            <w:r w:rsidRPr="009B770A">
              <w:t>7.25</w:t>
            </w:r>
          </w:p>
        </w:tc>
        <w:tc>
          <w:tcPr>
            <w:tcW w:w="1258" w:type="dxa"/>
            <w:tcBorders>
              <w:top w:val="nil"/>
              <w:left w:val="nil"/>
              <w:bottom w:val="nil"/>
              <w:right w:val="nil"/>
            </w:tcBorders>
            <w:shd w:val="clear" w:color="auto" w:fill="auto"/>
            <w:noWrap/>
            <w:vAlign w:val="bottom"/>
            <w:hideMark/>
          </w:tcPr>
          <w:p w14:paraId="46B2FD39" w14:textId="77777777" w:rsidR="00033BB7" w:rsidRPr="009B770A" w:rsidRDefault="00033BB7" w:rsidP="00DF7ED8">
            <w:pPr>
              <w:jc w:val="center"/>
            </w:pPr>
            <w:r w:rsidRPr="009B770A">
              <w:t>6.85</w:t>
            </w:r>
          </w:p>
        </w:tc>
      </w:tr>
      <w:tr w:rsidR="00033BB7" w:rsidRPr="009B770A" w14:paraId="0A496C47" w14:textId="77777777" w:rsidTr="00DF7ED8">
        <w:trPr>
          <w:trHeight w:val="280"/>
        </w:trPr>
        <w:tc>
          <w:tcPr>
            <w:tcW w:w="3061" w:type="dxa"/>
            <w:tcBorders>
              <w:top w:val="nil"/>
              <w:left w:val="nil"/>
              <w:bottom w:val="nil"/>
              <w:right w:val="nil"/>
            </w:tcBorders>
            <w:shd w:val="clear" w:color="auto" w:fill="auto"/>
            <w:noWrap/>
            <w:vAlign w:val="center"/>
            <w:hideMark/>
          </w:tcPr>
          <w:p w14:paraId="07B21550" w14:textId="77777777" w:rsidR="00033BB7" w:rsidRPr="009B770A" w:rsidRDefault="00033BB7" w:rsidP="00DF7ED8">
            <w:r w:rsidRPr="009B770A">
              <w:t>Number of Obs.</w:t>
            </w:r>
          </w:p>
        </w:tc>
        <w:tc>
          <w:tcPr>
            <w:tcW w:w="1519" w:type="dxa"/>
            <w:tcBorders>
              <w:top w:val="nil"/>
              <w:left w:val="nil"/>
              <w:bottom w:val="nil"/>
              <w:right w:val="nil"/>
            </w:tcBorders>
            <w:shd w:val="clear" w:color="auto" w:fill="auto"/>
            <w:noWrap/>
            <w:vAlign w:val="bottom"/>
            <w:hideMark/>
          </w:tcPr>
          <w:p w14:paraId="55E85522" w14:textId="77777777" w:rsidR="00033BB7" w:rsidRPr="009B770A" w:rsidRDefault="00033BB7" w:rsidP="00DF7ED8">
            <w:pPr>
              <w:jc w:val="center"/>
            </w:pPr>
            <w:r w:rsidRPr="009B770A">
              <w:t>11,957</w:t>
            </w:r>
          </w:p>
        </w:tc>
        <w:tc>
          <w:tcPr>
            <w:tcW w:w="1247" w:type="dxa"/>
            <w:tcBorders>
              <w:top w:val="nil"/>
              <w:left w:val="nil"/>
              <w:bottom w:val="nil"/>
              <w:right w:val="nil"/>
            </w:tcBorders>
            <w:shd w:val="clear" w:color="auto" w:fill="auto"/>
            <w:noWrap/>
            <w:vAlign w:val="bottom"/>
            <w:hideMark/>
          </w:tcPr>
          <w:p w14:paraId="4D16E699" w14:textId="77777777" w:rsidR="00033BB7" w:rsidRPr="009B770A" w:rsidRDefault="00033BB7" w:rsidP="00DF7ED8">
            <w:pPr>
              <w:jc w:val="center"/>
            </w:pPr>
            <w:r w:rsidRPr="009B770A">
              <w:t>11,957</w:t>
            </w:r>
          </w:p>
        </w:tc>
        <w:tc>
          <w:tcPr>
            <w:tcW w:w="1128" w:type="dxa"/>
            <w:tcBorders>
              <w:top w:val="nil"/>
              <w:left w:val="nil"/>
              <w:bottom w:val="nil"/>
              <w:right w:val="nil"/>
            </w:tcBorders>
            <w:shd w:val="clear" w:color="auto" w:fill="auto"/>
            <w:noWrap/>
            <w:vAlign w:val="bottom"/>
            <w:hideMark/>
          </w:tcPr>
          <w:p w14:paraId="02994EFB" w14:textId="77777777" w:rsidR="00033BB7" w:rsidRPr="009B770A" w:rsidRDefault="00033BB7" w:rsidP="00DF7ED8">
            <w:pPr>
              <w:jc w:val="center"/>
            </w:pPr>
            <w:r w:rsidRPr="009B770A">
              <w:t>11,957</w:t>
            </w:r>
          </w:p>
        </w:tc>
        <w:tc>
          <w:tcPr>
            <w:tcW w:w="1389" w:type="dxa"/>
            <w:tcBorders>
              <w:top w:val="nil"/>
              <w:left w:val="nil"/>
              <w:bottom w:val="nil"/>
              <w:right w:val="nil"/>
            </w:tcBorders>
            <w:shd w:val="clear" w:color="auto" w:fill="auto"/>
            <w:noWrap/>
            <w:vAlign w:val="bottom"/>
            <w:hideMark/>
          </w:tcPr>
          <w:p w14:paraId="4E77AD07" w14:textId="77777777" w:rsidR="00033BB7" w:rsidRPr="009B770A" w:rsidRDefault="00033BB7" w:rsidP="00DF7ED8">
            <w:pPr>
              <w:jc w:val="center"/>
            </w:pPr>
            <w:r w:rsidRPr="009B770A">
              <w:t>4,099</w:t>
            </w:r>
          </w:p>
        </w:tc>
        <w:tc>
          <w:tcPr>
            <w:tcW w:w="1258" w:type="dxa"/>
            <w:tcBorders>
              <w:top w:val="nil"/>
              <w:left w:val="nil"/>
              <w:bottom w:val="nil"/>
              <w:right w:val="nil"/>
            </w:tcBorders>
            <w:shd w:val="clear" w:color="auto" w:fill="auto"/>
            <w:noWrap/>
            <w:vAlign w:val="bottom"/>
            <w:hideMark/>
          </w:tcPr>
          <w:p w14:paraId="6035C813" w14:textId="77777777" w:rsidR="00033BB7" w:rsidRPr="009B770A" w:rsidRDefault="00033BB7" w:rsidP="00DF7ED8">
            <w:pPr>
              <w:jc w:val="center"/>
            </w:pPr>
            <w:r w:rsidRPr="009B770A">
              <w:t>7,840</w:t>
            </w:r>
          </w:p>
        </w:tc>
      </w:tr>
      <w:tr w:rsidR="00033BB7" w:rsidRPr="009B770A" w14:paraId="0EDBC0C3" w14:textId="77777777" w:rsidTr="00DF7ED8">
        <w:trPr>
          <w:trHeight w:val="280"/>
        </w:trPr>
        <w:tc>
          <w:tcPr>
            <w:tcW w:w="3061" w:type="dxa"/>
            <w:tcBorders>
              <w:top w:val="single" w:sz="4" w:space="0" w:color="auto"/>
              <w:left w:val="nil"/>
              <w:bottom w:val="nil"/>
              <w:right w:val="nil"/>
            </w:tcBorders>
            <w:shd w:val="clear" w:color="auto" w:fill="auto"/>
            <w:noWrap/>
            <w:vAlign w:val="center"/>
            <w:hideMark/>
          </w:tcPr>
          <w:p w14:paraId="3DCB9E6F" w14:textId="77777777" w:rsidR="00033BB7" w:rsidRPr="009B770A" w:rsidRDefault="00033BB7" w:rsidP="00DF7ED8">
            <w:r w:rsidRPr="009B770A">
              <w:t> </w:t>
            </w:r>
          </w:p>
        </w:tc>
        <w:tc>
          <w:tcPr>
            <w:tcW w:w="6541" w:type="dxa"/>
            <w:gridSpan w:val="5"/>
            <w:tcBorders>
              <w:top w:val="single" w:sz="4" w:space="0" w:color="auto"/>
              <w:left w:val="nil"/>
              <w:bottom w:val="nil"/>
              <w:right w:val="nil"/>
            </w:tcBorders>
            <w:shd w:val="clear" w:color="auto" w:fill="auto"/>
            <w:noWrap/>
            <w:vAlign w:val="center"/>
            <w:hideMark/>
          </w:tcPr>
          <w:p w14:paraId="4789DC78" w14:textId="77777777" w:rsidR="00033BB7" w:rsidRPr="009B770A" w:rsidRDefault="00033BB7" w:rsidP="00DF7ED8">
            <w:pPr>
              <w:rPr>
                <w:b/>
                <w:bCs/>
              </w:rPr>
            </w:pPr>
            <w:r w:rsidRPr="009B770A">
              <w:rPr>
                <w:b/>
                <w:bCs/>
              </w:rPr>
              <w:t>Panel B. Allied Health and Medical Assisting Services</w:t>
            </w:r>
          </w:p>
        </w:tc>
      </w:tr>
      <w:tr w:rsidR="00033BB7" w:rsidRPr="009B770A" w14:paraId="3D9B3834" w14:textId="77777777" w:rsidTr="00DF7ED8">
        <w:trPr>
          <w:trHeight w:val="280"/>
        </w:trPr>
        <w:tc>
          <w:tcPr>
            <w:tcW w:w="3061" w:type="dxa"/>
            <w:tcBorders>
              <w:top w:val="nil"/>
              <w:left w:val="nil"/>
              <w:bottom w:val="nil"/>
              <w:right w:val="nil"/>
            </w:tcBorders>
            <w:shd w:val="clear" w:color="auto" w:fill="auto"/>
            <w:noWrap/>
            <w:vAlign w:val="center"/>
            <w:hideMark/>
          </w:tcPr>
          <w:p w14:paraId="1F7EB22A" w14:textId="77777777" w:rsidR="00033BB7" w:rsidRPr="009B770A" w:rsidRDefault="00033BB7" w:rsidP="00DF7ED8">
            <w:r w:rsidRPr="009B770A">
              <w:t>Unemployment Rate</w:t>
            </w:r>
          </w:p>
        </w:tc>
        <w:tc>
          <w:tcPr>
            <w:tcW w:w="1519" w:type="dxa"/>
            <w:tcBorders>
              <w:top w:val="nil"/>
              <w:left w:val="nil"/>
              <w:bottom w:val="nil"/>
              <w:right w:val="nil"/>
            </w:tcBorders>
            <w:shd w:val="clear" w:color="auto" w:fill="auto"/>
            <w:noWrap/>
            <w:vAlign w:val="bottom"/>
            <w:hideMark/>
          </w:tcPr>
          <w:p w14:paraId="5A85A702" w14:textId="77777777" w:rsidR="00033BB7" w:rsidRPr="009B770A" w:rsidRDefault="00033BB7" w:rsidP="00DF7ED8">
            <w:pPr>
              <w:jc w:val="center"/>
            </w:pPr>
            <w:r w:rsidRPr="009B770A">
              <w:t>0.064</w:t>
            </w:r>
          </w:p>
        </w:tc>
        <w:tc>
          <w:tcPr>
            <w:tcW w:w="1247" w:type="dxa"/>
            <w:tcBorders>
              <w:top w:val="nil"/>
              <w:left w:val="nil"/>
              <w:bottom w:val="nil"/>
              <w:right w:val="nil"/>
            </w:tcBorders>
            <w:shd w:val="clear" w:color="auto" w:fill="auto"/>
            <w:noWrap/>
            <w:vAlign w:val="bottom"/>
            <w:hideMark/>
          </w:tcPr>
          <w:p w14:paraId="5464E8F1" w14:textId="77777777" w:rsidR="00033BB7" w:rsidRPr="009B770A" w:rsidRDefault="00033BB7" w:rsidP="00DF7ED8">
            <w:pPr>
              <w:jc w:val="center"/>
            </w:pPr>
            <w:r w:rsidRPr="009B770A">
              <w:t>0.080</w:t>
            </w:r>
          </w:p>
        </w:tc>
        <w:tc>
          <w:tcPr>
            <w:tcW w:w="1128" w:type="dxa"/>
            <w:tcBorders>
              <w:top w:val="nil"/>
              <w:left w:val="nil"/>
              <w:bottom w:val="nil"/>
              <w:right w:val="nil"/>
            </w:tcBorders>
            <w:shd w:val="clear" w:color="auto" w:fill="auto"/>
            <w:noWrap/>
            <w:vAlign w:val="bottom"/>
            <w:hideMark/>
          </w:tcPr>
          <w:p w14:paraId="3E495100" w14:textId="77777777" w:rsidR="00033BB7" w:rsidRPr="009B770A" w:rsidRDefault="00033BB7" w:rsidP="00DF7ED8">
            <w:pPr>
              <w:jc w:val="center"/>
            </w:pPr>
            <w:r w:rsidRPr="009B770A">
              <w:t>0.095</w:t>
            </w:r>
          </w:p>
        </w:tc>
        <w:tc>
          <w:tcPr>
            <w:tcW w:w="1389" w:type="dxa"/>
            <w:tcBorders>
              <w:top w:val="nil"/>
              <w:left w:val="nil"/>
              <w:bottom w:val="nil"/>
              <w:right w:val="nil"/>
            </w:tcBorders>
            <w:shd w:val="clear" w:color="auto" w:fill="auto"/>
            <w:noWrap/>
            <w:vAlign w:val="bottom"/>
            <w:hideMark/>
          </w:tcPr>
          <w:p w14:paraId="1DB5329C" w14:textId="77777777" w:rsidR="00033BB7" w:rsidRPr="009B770A" w:rsidRDefault="00033BB7" w:rsidP="00DF7ED8">
            <w:pPr>
              <w:jc w:val="center"/>
            </w:pPr>
            <w:r w:rsidRPr="009B770A">
              <w:t>0.105</w:t>
            </w:r>
          </w:p>
        </w:tc>
        <w:tc>
          <w:tcPr>
            <w:tcW w:w="1258" w:type="dxa"/>
            <w:tcBorders>
              <w:top w:val="nil"/>
              <w:left w:val="nil"/>
              <w:bottom w:val="nil"/>
              <w:right w:val="nil"/>
            </w:tcBorders>
            <w:shd w:val="clear" w:color="auto" w:fill="auto"/>
            <w:noWrap/>
            <w:vAlign w:val="bottom"/>
            <w:hideMark/>
          </w:tcPr>
          <w:p w14:paraId="4B635AB2" w14:textId="77777777" w:rsidR="00033BB7" w:rsidRPr="009B770A" w:rsidRDefault="00033BB7" w:rsidP="00DF7ED8">
            <w:pPr>
              <w:jc w:val="center"/>
            </w:pPr>
            <w:r w:rsidRPr="009B770A">
              <w:t>0.082</w:t>
            </w:r>
          </w:p>
        </w:tc>
      </w:tr>
      <w:tr w:rsidR="00033BB7" w:rsidRPr="009B770A" w14:paraId="0B5CEB4D" w14:textId="77777777" w:rsidTr="00DF7ED8">
        <w:trPr>
          <w:trHeight w:val="280"/>
        </w:trPr>
        <w:tc>
          <w:tcPr>
            <w:tcW w:w="3061" w:type="dxa"/>
            <w:tcBorders>
              <w:top w:val="nil"/>
              <w:left w:val="nil"/>
              <w:bottom w:val="nil"/>
              <w:right w:val="nil"/>
            </w:tcBorders>
            <w:shd w:val="clear" w:color="auto" w:fill="auto"/>
            <w:noWrap/>
            <w:vAlign w:val="bottom"/>
            <w:hideMark/>
          </w:tcPr>
          <w:p w14:paraId="06C7FF0E" w14:textId="77777777" w:rsidR="00033BB7" w:rsidRPr="009B770A" w:rsidRDefault="00033BB7" w:rsidP="00DF7ED8"/>
        </w:tc>
        <w:tc>
          <w:tcPr>
            <w:tcW w:w="1519" w:type="dxa"/>
            <w:tcBorders>
              <w:top w:val="nil"/>
              <w:left w:val="nil"/>
              <w:bottom w:val="nil"/>
              <w:right w:val="nil"/>
            </w:tcBorders>
            <w:shd w:val="clear" w:color="auto" w:fill="auto"/>
            <w:noWrap/>
            <w:vAlign w:val="bottom"/>
            <w:hideMark/>
          </w:tcPr>
          <w:p w14:paraId="41907F99" w14:textId="77777777" w:rsidR="00033BB7" w:rsidRPr="009B770A" w:rsidRDefault="00033BB7" w:rsidP="00DF7ED8">
            <w:pPr>
              <w:jc w:val="center"/>
            </w:pPr>
            <w:r w:rsidRPr="009B770A">
              <w:t>(0.060)</w:t>
            </w:r>
          </w:p>
        </w:tc>
        <w:tc>
          <w:tcPr>
            <w:tcW w:w="1247" w:type="dxa"/>
            <w:tcBorders>
              <w:top w:val="nil"/>
              <w:left w:val="nil"/>
              <w:bottom w:val="nil"/>
              <w:right w:val="nil"/>
            </w:tcBorders>
            <w:shd w:val="clear" w:color="auto" w:fill="auto"/>
            <w:noWrap/>
            <w:vAlign w:val="bottom"/>
            <w:hideMark/>
          </w:tcPr>
          <w:p w14:paraId="5F7BDD4F" w14:textId="77777777" w:rsidR="00033BB7" w:rsidRPr="009B770A" w:rsidRDefault="00033BB7" w:rsidP="00DF7ED8">
            <w:pPr>
              <w:jc w:val="center"/>
            </w:pPr>
            <w:r w:rsidRPr="009B770A">
              <w:t>(0.063)</w:t>
            </w:r>
          </w:p>
        </w:tc>
        <w:tc>
          <w:tcPr>
            <w:tcW w:w="1128" w:type="dxa"/>
            <w:tcBorders>
              <w:top w:val="nil"/>
              <w:left w:val="nil"/>
              <w:bottom w:val="nil"/>
              <w:right w:val="nil"/>
            </w:tcBorders>
            <w:shd w:val="clear" w:color="auto" w:fill="auto"/>
            <w:noWrap/>
            <w:vAlign w:val="bottom"/>
            <w:hideMark/>
          </w:tcPr>
          <w:p w14:paraId="2DE5F98A" w14:textId="77777777" w:rsidR="00033BB7" w:rsidRPr="009B770A" w:rsidRDefault="00033BB7" w:rsidP="00DF7ED8">
            <w:pPr>
              <w:jc w:val="center"/>
            </w:pPr>
            <w:r w:rsidRPr="009B770A">
              <w:t>(0.058)</w:t>
            </w:r>
          </w:p>
        </w:tc>
        <w:tc>
          <w:tcPr>
            <w:tcW w:w="1389" w:type="dxa"/>
            <w:tcBorders>
              <w:top w:val="nil"/>
              <w:left w:val="nil"/>
              <w:bottom w:val="nil"/>
              <w:right w:val="nil"/>
            </w:tcBorders>
            <w:shd w:val="clear" w:color="auto" w:fill="auto"/>
            <w:noWrap/>
            <w:vAlign w:val="bottom"/>
            <w:hideMark/>
          </w:tcPr>
          <w:p w14:paraId="6AA2F4CD" w14:textId="77777777" w:rsidR="00033BB7" w:rsidRPr="009B770A" w:rsidRDefault="00033BB7" w:rsidP="00DF7ED8">
            <w:pPr>
              <w:jc w:val="center"/>
            </w:pPr>
            <w:r w:rsidRPr="009B770A">
              <w:t>(0.085)</w:t>
            </w:r>
          </w:p>
        </w:tc>
        <w:tc>
          <w:tcPr>
            <w:tcW w:w="1258" w:type="dxa"/>
            <w:tcBorders>
              <w:top w:val="nil"/>
              <w:left w:val="nil"/>
              <w:bottom w:val="nil"/>
              <w:right w:val="nil"/>
            </w:tcBorders>
            <w:shd w:val="clear" w:color="auto" w:fill="auto"/>
            <w:noWrap/>
            <w:vAlign w:val="bottom"/>
            <w:hideMark/>
          </w:tcPr>
          <w:p w14:paraId="08965C3B" w14:textId="77777777" w:rsidR="00033BB7" w:rsidRPr="009B770A" w:rsidRDefault="00033BB7" w:rsidP="00DF7ED8">
            <w:pPr>
              <w:jc w:val="center"/>
            </w:pPr>
            <w:r w:rsidRPr="009B770A">
              <w:t>(0.069)</w:t>
            </w:r>
          </w:p>
        </w:tc>
      </w:tr>
      <w:tr w:rsidR="00033BB7" w:rsidRPr="009B770A" w14:paraId="4BC7824F" w14:textId="77777777" w:rsidTr="00DF7ED8">
        <w:trPr>
          <w:trHeight w:val="280"/>
        </w:trPr>
        <w:tc>
          <w:tcPr>
            <w:tcW w:w="3061" w:type="dxa"/>
            <w:tcBorders>
              <w:top w:val="nil"/>
              <w:left w:val="nil"/>
              <w:bottom w:val="nil"/>
              <w:right w:val="nil"/>
            </w:tcBorders>
            <w:shd w:val="clear" w:color="auto" w:fill="auto"/>
            <w:noWrap/>
            <w:vAlign w:val="center"/>
            <w:hideMark/>
          </w:tcPr>
          <w:p w14:paraId="06BB8E5E" w14:textId="77777777" w:rsidR="00033BB7" w:rsidRPr="009B770A" w:rsidRDefault="00033BB7" w:rsidP="00DF7ED8">
            <w:r w:rsidRPr="009B770A">
              <w:t>Mean</w:t>
            </w:r>
          </w:p>
        </w:tc>
        <w:tc>
          <w:tcPr>
            <w:tcW w:w="1519" w:type="dxa"/>
            <w:tcBorders>
              <w:top w:val="nil"/>
              <w:left w:val="nil"/>
              <w:bottom w:val="nil"/>
              <w:right w:val="nil"/>
            </w:tcBorders>
            <w:shd w:val="clear" w:color="auto" w:fill="auto"/>
            <w:noWrap/>
            <w:vAlign w:val="bottom"/>
            <w:hideMark/>
          </w:tcPr>
          <w:p w14:paraId="645151C3" w14:textId="77777777" w:rsidR="00033BB7" w:rsidRPr="009B770A" w:rsidRDefault="00033BB7" w:rsidP="00DF7ED8">
            <w:pPr>
              <w:jc w:val="center"/>
            </w:pPr>
            <w:r w:rsidRPr="009B770A">
              <w:t>2.58</w:t>
            </w:r>
          </w:p>
        </w:tc>
        <w:tc>
          <w:tcPr>
            <w:tcW w:w="1247" w:type="dxa"/>
            <w:tcBorders>
              <w:top w:val="nil"/>
              <w:left w:val="nil"/>
              <w:bottom w:val="nil"/>
              <w:right w:val="nil"/>
            </w:tcBorders>
            <w:shd w:val="clear" w:color="auto" w:fill="auto"/>
            <w:noWrap/>
            <w:vAlign w:val="bottom"/>
            <w:hideMark/>
          </w:tcPr>
          <w:p w14:paraId="1EBA86B9" w14:textId="77777777" w:rsidR="00033BB7" w:rsidRPr="009B770A" w:rsidRDefault="00033BB7" w:rsidP="00DF7ED8">
            <w:pPr>
              <w:jc w:val="center"/>
            </w:pPr>
            <w:r w:rsidRPr="009B770A">
              <w:t>2.58</w:t>
            </w:r>
          </w:p>
        </w:tc>
        <w:tc>
          <w:tcPr>
            <w:tcW w:w="1128" w:type="dxa"/>
            <w:tcBorders>
              <w:top w:val="nil"/>
              <w:left w:val="nil"/>
              <w:bottom w:val="nil"/>
              <w:right w:val="nil"/>
            </w:tcBorders>
            <w:shd w:val="clear" w:color="auto" w:fill="auto"/>
            <w:noWrap/>
            <w:vAlign w:val="bottom"/>
            <w:hideMark/>
          </w:tcPr>
          <w:p w14:paraId="74CF3BB9" w14:textId="77777777" w:rsidR="00033BB7" w:rsidRPr="009B770A" w:rsidRDefault="00033BB7" w:rsidP="00DF7ED8">
            <w:pPr>
              <w:jc w:val="center"/>
            </w:pPr>
            <w:r w:rsidRPr="009B770A">
              <w:t>2.58</w:t>
            </w:r>
          </w:p>
        </w:tc>
        <w:tc>
          <w:tcPr>
            <w:tcW w:w="1389" w:type="dxa"/>
            <w:tcBorders>
              <w:top w:val="nil"/>
              <w:left w:val="nil"/>
              <w:bottom w:val="nil"/>
              <w:right w:val="nil"/>
            </w:tcBorders>
            <w:shd w:val="clear" w:color="auto" w:fill="auto"/>
            <w:noWrap/>
            <w:vAlign w:val="bottom"/>
            <w:hideMark/>
          </w:tcPr>
          <w:p w14:paraId="4D332436" w14:textId="77777777" w:rsidR="00033BB7" w:rsidRPr="009B770A" w:rsidRDefault="00033BB7" w:rsidP="00DF7ED8">
            <w:pPr>
              <w:jc w:val="center"/>
            </w:pPr>
            <w:r w:rsidRPr="009B770A">
              <w:t>2.76</w:t>
            </w:r>
          </w:p>
        </w:tc>
        <w:tc>
          <w:tcPr>
            <w:tcW w:w="1258" w:type="dxa"/>
            <w:tcBorders>
              <w:top w:val="nil"/>
              <w:left w:val="nil"/>
              <w:bottom w:val="nil"/>
              <w:right w:val="nil"/>
            </w:tcBorders>
            <w:shd w:val="clear" w:color="auto" w:fill="auto"/>
            <w:noWrap/>
            <w:vAlign w:val="bottom"/>
            <w:hideMark/>
          </w:tcPr>
          <w:p w14:paraId="3E011D22" w14:textId="77777777" w:rsidR="00033BB7" w:rsidRPr="009B770A" w:rsidRDefault="00033BB7" w:rsidP="00DF7ED8">
            <w:pPr>
              <w:jc w:val="center"/>
            </w:pPr>
            <w:r w:rsidRPr="009B770A">
              <w:t>2.76</w:t>
            </w:r>
          </w:p>
        </w:tc>
      </w:tr>
      <w:tr w:rsidR="00033BB7" w:rsidRPr="009B770A" w14:paraId="6CA2931E" w14:textId="77777777" w:rsidTr="00DF7ED8">
        <w:trPr>
          <w:trHeight w:val="280"/>
        </w:trPr>
        <w:tc>
          <w:tcPr>
            <w:tcW w:w="3061" w:type="dxa"/>
            <w:tcBorders>
              <w:top w:val="nil"/>
              <w:left w:val="nil"/>
              <w:bottom w:val="single" w:sz="4" w:space="0" w:color="auto"/>
              <w:right w:val="nil"/>
            </w:tcBorders>
            <w:shd w:val="clear" w:color="auto" w:fill="auto"/>
            <w:noWrap/>
            <w:vAlign w:val="center"/>
            <w:hideMark/>
          </w:tcPr>
          <w:p w14:paraId="3FDEEC30" w14:textId="77777777" w:rsidR="00033BB7" w:rsidRPr="009B770A" w:rsidRDefault="00033BB7" w:rsidP="00DF7ED8">
            <w:r w:rsidRPr="009B770A">
              <w:t>Number of Obs.</w:t>
            </w:r>
          </w:p>
        </w:tc>
        <w:tc>
          <w:tcPr>
            <w:tcW w:w="1519" w:type="dxa"/>
            <w:tcBorders>
              <w:top w:val="nil"/>
              <w:left w:val="nil"/>
              <w:bottom w:val="nil"/>
              <w:right w:val="nil"/>
            </w:tcBorders>
            <w:shd w:val="clear" w:color="auto" w:fill="auto"/>
            <w:noWrap/>
            <w:vAlign w:val="bottom"/>
            <w:hideMark/>
          </w:tcPr>
          <w:p w14:paraId="6617BEF5" w14:textId="77777777" w:rsidR="00033BB7" w:rsidRPr="009B770A" w:rsidRDefault="00033BB7" w:rsidP="00DF7ED8">
            <w:pPr>
              <w:jc w:val="center"/>
            </w:pPr>
            <w:r w:rsidRPr="009B770A">
              <w:t>8,077</w:t>
            </w:r>
          </w:p>
        </w:tc>
        <w:tc>
          <w:tcPr>
            <w:tcW w:w="1247" w:type="dxa"/>
            <w:tcBorders>
              <w:top w:val="nil"/>
              <w:left w:val="nil"/>
              <w:bottom w:val="nil"/>
              <w:right w:val="nil"/>
            </w:tcBorders>
            <w:shd w:val="clear" w:color="auto" w:fill="auto"/>
            <w:noWrap/>
            <w:vAlign w:val="bottom"/>
            <w:hideMark/>
          </w:tcPr>
          <w:p w14:paraId="3805AED2" w14:textId="77777777" w:rsidR="00033BB7" w:rsidRPr="009B770A" w:rsidRDefault="00033BB7" w:rsidP="00DF7ED8">
            <w:pPr>
              <w:jc w:val="center"/>
            </w:pPr>
            <w:r w:rsidRPr="009B770A">
              <w:t>8,077</w:t>
            </w:r>
          </w:p>
        </w:tc>
        <w:tc>
          <w:tcPr>
            <w:tcW w:w="1128" w:type="dxa"/>
            <w:tcBorders>
              <w:top w:val="nil"/>
              <w:left w:val="nil"/>
              <w:bottom w:val="nil"/>
              <w:right w:val="nil"/>
            </w:tcBorders>
            <w:shd w:val="clear" w:color="auto" w:fill="auto"/>
            <w:noWrap/>
            <w:vAlign w:val="bottom"/>
            <w:hideMark/>
          </w:tcPr>
          <w:p w14:paraId="4D1084C1" w14:textId="77777777" w:rsidR="00033BB7" w:rsidRPr="009B770A" w:rsidRDefault="00033BB7" w:rsidP="00DF7ED8">
            <w:pPr>
              <w:jc w:val="center"/>
            </w:pPr>
            <w:r w:rsidRPr="009B770A">
              <w:t>8,077</w:t>
            </w:r>
          </w:p>
        </w:tc>
        <w:tc>
          <w:tcPr>
            <w:tcW w:w="1389" w:type="dxa"/>
            <w:tcBorders>
              <w:top w:val="nil"/>
              <w:left w:val="nil"/>
              <w:bottom w:val="nil"/>
              <w:right w:val="nil"/>
            </w:tcBorders>
            <w:shd w:val="clear" w:color="auto" w:fill="auto"/>
            <w:noWrap/>
            <w:vAlign w:val="bottom"/>
            <w:hideMark/>
          </w:tcPr>
          <w:p w14:paraId="0DC1D17C" w14:textId="77777777" w:rsidR="00033BB7" w:rsidRPr="009B770A" w:rsidRDefault="00033BB7" w:rsidP="00DF7ED8">
            <w:pPr>
              <w:jc w:val="center"/>
            </w:pPr>
            <w:r w:rsidRPr="009B770A">
              <w:t>2,536</w:t>
            </w:r>
          </w:p>
        </w:tc>
        <w:tc>
          <w:tcPr>
            <w:tcW w:w="1258" w:type="dxa"/>
            <w:tcBorders>
              <w:top w:val="nil"/>
              <w:left w:val="nil"/>
              <w:bottom w:val="nil"/>
              <w:right w:val="nil"/>
            </w:tcBorders>
            <w:shd w:val="clear" w:color="auto" w:fill="auto"/>
            <w:noWrap/>
            <w:vAlign w:val="bottom"/>
            <w:hideMark/>
          </w:tcPr>
          <w:p w14:paraId="5F8E2EB4" w14:textId="77777777" w:rsidR="00033BB7" w:rsidRPr="009B770A" w:rsidRDefault="00033BB7" w:rsidP="00DF7ED8">
            <w:pPr>
              <w:jc w:val="center"/>
            </w:pPr>
            <w:r w:rsidRPr="009B770A">
              <w:t>5,506</w:t>
            </w:r>
          </w:p>
        </w:tc>
      </w:tr>
      <w:tr w:rsidR="00033BB7" w:rsidRPr="009B770A" w14:paraId="03901C43" w14:textId="77777777" w:rsidTr="00DF7ED8">
        <w:trPr>
          <w:trHeight w:val="280"/>
        </w:trPr>
        <w:tc>
          <w:tcPr>
            <w:tcW w:w="3061" w:type="dxa"/>
            <w:tcBorders>
              <w:top w:val="nil"/>
              <w:left w:val="nil"/>
              <w:bottom w:val="nil"/>
              <w:right w:val="nil"/>
            </w:tcBorders>
            <w:shd w:val="clear" w:color="auto" w:fill="auto"/>
            <w:noWrap/>
            <w:vAlign w:val="center"/>
            <w:hideMark/>
          </w:tcPr>
          <w:p w14:paraId="33F2DD09" w14:textId="77777777" w:rsidR="00033BB7" w:rsidRPr="009B770A" w:rsidRDefault="00033BB7" w:rsidP="00DF7ED8">
            <w:r w:rsidRPr="009B770A">
              <w:t> </w:t>
            </w:r>
          </w:p>
        </w:tc>
        <w:tc>
          <w:tcPr>
            <w:tcW w:w="6541" w:type="dxa"/>
            <w:gridSpan w:val="5"/>
            <w:tcBorders>
              <w:top w:val="single" w:sz="4" w:space="0" w:color="auto"/>
              <w:left w:val="nil"/>
              <w:bottom w:val="nil"/>
              <w:right w:val="nil"/>
            </w:tcBorders>
            <w:shd w:val="clear" w:color="auto" w:fill="auto"/>
            <w:noWrap/>
            <w:vAlign w:val="center"/>
            <w:hideMark/>
          </w:tcPr>
          <w:p w14:paraId="071674EB" w14:textId="77777777" w:rsidR="00033BB7" w:rsidRPr="009B770A" w:rsidRDefault="00033BB7" w:rsidP="00DF7ED8">
            <w:pPr>
              <w:rPr>
                <w:b/>
                <w:bCs/>
              </w:rPr>
            </w:pPr>
            <w:r w:rsidRPr="009B770A">
              <w:rPr>
                <w:b/>
                <w:bCs/>
              </w:rPr>
              <w:t>Panel C. Health and Medical Administrative Services</w:t>
            </w:r>
          </w:p>
        </w:tc>
      </w:tr>
      <w:tr w:rsidR="00033BB7" w:rsidRPr="009B770A" w14:paraId="42CC4571" w14:textId="77777777" w:rsidTr="00DF7ED8">
        <w:trPr>
          <w:trHeight w:val="280"/>
        </w:trPr>
        <w:tc>
          <w:tcPr>
            <w:tcW w:w="3061" w:type="dxa"/>
            <w:tcBorders>
              <w:top w:val="nil"/>
              <w:left w:val="nil"/>
              <w:bottom w:val="nil"/>
              <w:right w:val="nil"/>
            </w:tcBorders>
            <w:shd w:val="clear" w:color="auto" w:fill="auto"/>
            <w:noWrap/>
            <w:vAlign w:val="center"/>
            <w:hideMark/>
          </w:tcPr>
          <w:p w14:paraId="4A98F55B" w14:textId="77777777" w:rsidR="00033BB7" w:rsidRPr="009B770A" w:rsidRDefault="00033BB7" w:rsidP="00DF7ED8">
            <w:r w:rsidRPr="009B770A">
              <w:t>Unemployment Rate</w:t>
            </w:r>
          </w:p>
        </w:tc>
        <w:tc>
          <w:tcPr>
            <w:tcW w:w="1519" w:type="dxa"/>
            <w:tcBorders>
              <w:top w:val="nil"/>
              <w:left w:val="nil"/>
              <w:bottom w:val="nil"/>
              <w:right w:val="nil"/>
            </w:tcBorders>
            <w:shd w:val="clear" w:color="auto" w:fill="auto"/>
            <w:noWrap/>
            <w:vAlign w:val="bottom"/>
            <w:hideMark/>
          </w:tcPr>
          <w:p w14:paraId="690974AE" w14:textId="77777777" w:rsidR="00033BB7" w:rsidRPr="009B770A" w:rsidRDefault="00033BB7" w:rsidP="00DF7ED8">
            <w:pPr>
              <w:jc w:val="center"/>
            </w:pPr>
            <w:r w:rsidRPr="009B770A">
              <w:t>0.029</w:t>
            </w:r>
          </w:p>
        </w:tc>
        <w:tc>
          <w:tcPr>
            <w:tcW w:w="1247" w:type="dxa"/>
            <w:tcBorders>
              <w:top w:val="nil"/>
              <w:left w:val="nil"/>
              <w:bottom w:val="nil"/>
              <w:right w:val="nil"/>
            </w:tcBorders>
            <w:shd w:val="clear" w:color="auto" w:fill="auto"/>
            <w:noWrap/>
            <w:vAlign w:val="bottom"/>
            <w:hideMark/>
          </w:tcPr>
          <w:p w14:paraId="2ACE2223" w14:textId="77777777" w:rsidR="00033BB7" w:rsidRPr="009B770A" w:rsidRDefault="00033BB7" w:rsidP="00DF7ED8">
            <w:pPr>
              <w:jc w:val="center"/>
            </w:pPr>
            <w:r w:rsidRPr="009B770A">
              <w:t>0.023</w:t>
            </w:r>
          </w:p>
        </w:tc>
        <w:tc>
          <w:tcPr>
            <w:tcW w:w="1128" w:type="dxa"/>
            <w:tcBorders>
              <w:top w:val="nil"/>
              <w:left w:val="nil"/>
              <w:bottom w:val="nil"/>
              <w:right w:val="nil"/>
            </w:tcBorders>
            <w:shd w:val="clear" w:color="auto" w:fill="auto"/>
            <w:noWrap/>
            <w:vAlign w:val="bottom"/>
            <w:hideMark/>
          </w:tcPr>
          <w:p w14:paraId="410053E9" w14:textId="77777777" w:rsidR="00033BB7" w:rsidRPr="009B770A" w:rsidRDefault="00033BB7" w:rsidP="00DF7ED8">
            <w:pPr>
              <w:jc w:val="center"/>
            </w:pPr>
            <w:r w:rsidRPr="009B770A">
              <w:t>0.038</w:t>
            </w:r>
          </w:p>
        </w:tc>
        <w:tc>
          <w:tcPr>
            <w:tcW w:w="1389" w:type="dxa"/>
            <w:tcBorders>
              <w:top w:val="nil"/>
              <w:left w:val="nil"/>
              <w:bottom w:val="nil"/>
              <w:right w:val="nil"/>
            </w:tcBorders>
            <w:shd w:val="clear" w:color="auto" w:fill="auto"/>
            <w:noWrap/>
            <w:vAlign w:val="bottom"/>
            <w:hideMark/>
          </w:tcPr>
          <w:p w14:paraId="449FD827" w14:textId="77777777" w:rsidR="00033BB7" w:rsidRPr="009B770A" w:rsidRDefault="00033BB7" w:rsidP="00DF7ED8">
            <w:pPr>
              <w:jc w:val="center"/>
            </w:pPr>
            <w:r w:rsidRPr="009B770A">
              <w:t>0.089</w:t>
            </w:r>
          </w:p>
        </w:tc>
        <w:tc>
          <w:tcPr>
            <w:tcW w:w="1258" w:type="dxa"/>
            <w:tcBorders>
              <w:top w:val="nil"/>
              <w:left w:val="nil"/>
              <w:bottom w:val="nil"/>
              <w:right w:val="nil"/>
            </w:tcBorders>
            <w:shd w:val="clear" w:color="auto" w:fill="auto"/>
            <w:noWrap/>
            <w:vAlign w:val="bottom"/>
            <w:hideMark/>
          </w:tcPr>
          <w:p w14:paraId="43342716" w14:textId="77777777" w:rsidR="00033BB7" w:rsidRPr="009B770A" w:rsidRDefault="00033BB7" w:rsidP="00DF7ED8">
            <w:pPr>
              <w:jc w:val="center"/>
            </w:pPr>
            <w:r w:rsidRPr="009B770A">
              <w:t>0.029</w:t>
            </w:r>
          </w:p>
        </w:tc>
      </w:tr>
      <w:tr w:rsidR="00033BB7" w:rsidRPr="009B770A" w14:paraId="57DB9D4F" w14:textId="77777777" w:rsidTr="00DF7ED8">
        <w:trPr>
          <w:trHeight w:val="300"/>
        </w:trPr>
        <w:tc>
          <w:tcPr>
            <w:tcW w:w="3061" w:type="dxa"/>
            <w:tcBorders>
              <w:top w:val="nil"/>
              <w:left w:val="nil"/>
              <w:bottom w:val="nil"/>
              <w:right w:val="nil"/>
            </w:tcBorders>
            <w:shd w:val="clear" w:color="auto" w:fill="auto"/>
            <w:noWrap/>
            <w:vAlign w:val="bottom"/>
            <w:hideMark/>
          </w:tcPr>
          <w:p w14:paraId="3190E0B6" w14:textId="77777777" w:rsidR="00033BB7" w:rsidRPr="009B770A" w:rsidRDefault="00033BB7" w:rsidP="00DF7ED8"/>
        </w:tc>
        <w:tc>
          <w:tcPr>
            <w:tcW w:w="1519" w:type="dxa"/>
            <w:tcBorders>
              <w:top w:val="nil"/>
              <w:left w:val="nil"/>
              <w:bottom w:val="nil"/>
              <w:right w:val="nil"/>
            </w:tcBorders>
            <w:shd w:val="clear" w:color="auto" w:fill="auto"/>
            <w:noWrap/>
            <w:vAlign w:val="bottom"/>
            <w:hideMark/>
          </w:tcPr>
          <w:p w14:paraId="1E0965BC" w14:textId="77777777" w:rsidR="00033BB7" w:rsidRPr="009B770A" w:rsidRDefault="00033BB7" w:rsidP="00DF7ED8">
            <w:pPr>
              <w:jc w:val="center"/>
            </w:pPr>
            <w:r w:rsidRPr="009B770A">
              <w:t>(0.020)</w:t>
            </w:r>
          </w:p>
        </w:tc>
        <w:tc>
          <w:tcPr>
            <w:tcW w:w="1247" w:type="dxa"/>
            <w:tcBorders>
              <w:top w:val="nil"/>
              <w:left w:val="nil"/>
              <w:bottom w:val="nil"/>
              <w:right w:val="nil"/>
            </w:tcBorders>
            <w:shd w:val="clear" w:color="auto" w:fill="auto"/>
            <w:noWrap/>
            <w:vAlign w:val="bottom"/>
            <w:hideMark/>
          </w:tcPr>
          <w:p w14:paraId="699098F0" w14:textId="77777777" w:rsidR="00033BB7" w:rsidRPr="009B770A" w:rsidRDefault="00033BB7" w:rsidP="00DF7ED8">
            <w:pPr>
              <w:jc w:val="center"/>
            </w:pPr>
            <w:r w:rsidRPr="009B770A">
              <w:t>(0.024)</w:t>
            </w:r>
          </w:p>
        </w:tc>
        <w:tc>
          <w:tcPr>
            <w:tcW w:w="1128" w:type="dxa"/>
            <w:tcBorders>
              <w:top w:val="nil"/>
              <w:left w:val="nil"/>
              <w:bottom w:val="nil"/>
              <w:right w:val="nil"/>
            </w:tcBorders>
            <w:shd w:val="clear" w:color="auto" w:fill="auto"/>
            <w:noWrap/>
            <w:vAlign w:val="bottom"/>
            <w:hideMark/>
          </w:tcPr>
          <w:p w14:paraId="6B481F81" w14:textId="77777777" w:rsidR="00033BB7" w:rsidRPr="009B770A" w:rsidRDefault="00033BB7" w:rsidP="00DF7ED8">
            <w:pPr>
              <w:jc w:val="center"/>
            </w:pPr>
            <w:r w:rsidRPr="009B770A">
              <w:t>(0.026)</w:t>
            </w:r>
          </w:p>
        </w:tc>
        <w:tc>
          <w:tcPr>
            <w:tcW w:w="1389" w:type="dxa"/>
            <w:tcBorders>
              <w:top w:val="nil"/>
              <w:left w:val="nil"/>
              <w:bottom w:val="nil"/>
              <w:right w:val="nil"/>
            </w:tcBorders>
            <w:shd w:val="clear" w:color="auto" w:fill="auto"/>
            <w:noWrap/>
            <w:vAlign w:val="bottom"/>
            <w:hideMark/>
          </w:tcPr>
          <w:p w14:paraId="48ED7C6B" w14:textId="77777777" w:rsidR="00033BB7" w:rsidRPr="009B770A" w:rsidRDefault="00033BB7" w:rsidP="00DF7ED8">
            <w:pPr>
              <w:jc w:val="center"/>
            </w:pPr>
            <w:r w:rsidRPr="009B770A">
              <w:t>(0.055)</w:t>
            </w:r>
          </w:p>
        </w:tc>
        <w:tc>
          <w:tcPr>
            <w:tcW w:w="1258" w:type="dxa"/>
            <w:tcBorders>
              <w:top w:val="nil"/>
              <w:left w:val="nil"/>
              <w:bottom w:val="nil"/>
              <w:right w:val="nil"/>
            </w:tcBorders>
            <w:shd w:val="clear" w:color="auto" w:fill="auto"/>
            <w:noWrap/>
            <w:vAlign w:val="bottom"/>
            <w:hideMark/>
          </w:tcPr>
          <w:p w14:paraId="59CAE5B8" w14:textId="77777777" w:rsidR="00033BB7" w:rsidRPr="009B770A" w:rsidRDefault="00033BB7" w:rsidP="00DF7ED8">
            <w:pPr>
              <w:jc w:val="center"/>
            </w:pPr>
            <w:r w:rsidRPr="009B770A">
              <w:t>(0.034)</w:t>
            </w:r>
          </w:p>
        </w:tc>
      </w:tr>
      <w:tr w:rsidR="00033BB7" w:rsidRPr="009B770A" w14:paraId="3BCEBD25" w14:textId="77777777" w:rsidTr="00DF7ED8">
        <w:trPr>
          <w:trHeight w:val="300"/>
        </w:trPr>
        <w:tc>
          <w:tcPr>
            <w:tcW w:w="3061" w:type="dxa"/>
            <w:tcBorders>
              <w:top w:val="nil"/>
              <w:left w:val="nil"/>
              <w:bottom w:val="nil"/>
              <w:right w:val="nil"/>
            </w:tcBorders>
            <w:shd w:val="clear" w:color="auto" w:fill="auto"/>
            <w:noWrap/>
            <w:vAlign w:val="center"/>
            <w:hideMark/>
          </w:tcPr>
          <w:p w14:paraId="1F2EB4E5" w14:textId="77777777" w:rsidR="00033BB7" w:rsidRPr="009B770A" w:rsidRDefault="00033BB7" w:rsidP="00DF7ED8">
            <w:r w:rsidRPr="009B770A">
              <w:t>Mean</w:t>
            </w:r>
          </w:p>
        </w:tc>
        <w:tc>
          <w:tcPr>
            <w:tcW w:w="1519" w:type="dxa"/>
            <w:tcBorders>
              <w:top w:val="nil"/>
              <w:left w:val="nil"/>
              <w:bottom w:val="nil"/>
              <w:right w:val="nil"/>
            </w:tcBorders>
            <w:shd w:val="clear" w:color="auto" w:fill="auto"/>
            <w:noWrap/>
            <w:vAlign w:val="bottom"/>
            <w:hideMark/>
          </w:tcPr>
          <w:p w14:paraId="5DDE7CD2" w14:textId="77777777" w:rsidR="00033BB7" w:rsidRPr="009B770A" w:rsidRDefault="00033BB7" w:rsidP="00DF7ED8">
            <w:pPr>
              <w:jc w:val="center"/>
            </w:pPr>
            <w:r w:rsidRPr="009B770A">
              <w:t>1.52</w:t>
            </w:r>
          </w:p>
        </w:tc>
        <w:tc>
          <w:tcPr>
            <w:tcW w:w="1247" w:type="dxa"/>
            <w:tcBorders>
              <w:top w:val="nil"/>
              <w:left w:val="nil"/>
              <w:bottom w:val="nil"/>
              <w:right w:val="nil"/>
            </w:tcBorders>
            <w:shd w:val="clear" w:color="auto" w:fill="auto"/>
            <w:noWrap/>
            <w:vAlign w:val="bottom"/>
            <w:hideMark/>
          </w:tcPr>
          <w:p w14:paraId="3B677701" w14:textId="77777777" w:rsidR="00033BB7" w:rsidRPr="009B770A" w:rsidRDefault="00033BB7" w:rsidP="00DF7ED8">
            <w:pPr>
              <w:jc w:val="center"/>
            </w:pPr>
            <w:r w:rsidRPr="009B770A">
              <w:t>1.52</w:t>
            </w:r>
          </w:p>
        </w:tc>
        <w:tc>
          <w:tcPr>
            <w:tcW w:w="1128" w:type="dxa"/>
            <w:tcBorders>
              <w:top w:val="nil"/>
              <w:left w:val="nil"/>
              <w:bottom w:val="nil"/>
              <w:right w:val="nil"/>
            </w:tcBorders>
            <w:shd w:val="clear" w:color="auto" w:fill="auto"/>
            <w:noWrap/>
            <w:vAlign w:val="bottom"/>
            <w:hideMark/>
          </w:tcPr>
          <w:p w14:paraId="0B4D3EBA" w14:textId="77777777" w:rsidR="00033BB7" w:rsidRPr="009B770A" w:rsidRDefault="00033BB7" w:rsidP="00DF7ED8">
            <w:pPr>
              <w:jc w:val="center"/>
            </w:pPr>
            <w:r w:rsidRPr="009B770A">
              <w:t>1.52</w:t>
            </w:r>
          </w:p>
        </w:tc>
        <w:tc>
          <w:tcPr>
            <w:tcW w:w="1389" w:type="dxa"/>
            <w:tcBorders>
              <w:top w:val="nil"/>
              <w:left w:val="nil"/>
              <w:bottom w:val="nil"/>
              <w:right w:val="nil"/>
            </w:tcBorders>
            <w:shd w:val="clear" w:color="auto" w:fill="auto"/>
            <w:noWrap/>
            <w:vAlign w:val="bottom"/>
            <w:hideMark/>
          </w:tcPr>
          <w:p w14:paraId="2D6C257C" w14:textId="77777777" w:rsidR="00033BB7" w:rsidRPr="009B770A" w:rsidRDefault="00033BB7" w:rsidP="00DF7ED8">
            <w:pPr>
              <w:jc w:val="center"/>
            </w:pPr>
            <w:r w:rsidRPr="009B770A">
              <w:t>1.68</w:t>
            </w:r>
          </w:p>
        </w:tc>
        <w:tc>
          <w:tcPr>
            <w:tcW w:w="1258" w:type="dxa"/>
            <w:tcBorders>
              <w:top w:val="nil"/>
              <w:left w:val="nil"/>
              <w:bottom w:val="nil"/>
              <w:right w:val="nil"/>
            </w:tcBorders>
            <w:shd w:val="clear" w:color="auto" w:fill="auto"/>
            <w:noWrap/>
            <w:vAlign w:val="bottom"/>
            <w:hideMark/>
          </w:tcPr>
          <w:p w14:paraId="28E6DD91" w14:textId="77777777" w:rsidR="00033BB7" w:rsidRPr="009B770A" w:rsidRDefault="00033BB7" w:rsidP="00DF7ED8">
            <w:pPr>
              <w:jc w:val="center"/>
            </w:pPr>
            <w:r w:rsidRPr="009B770A">
              <w:t>1.44</w:t>
            </w:r>
          </w:p>
        </w:tc>
      </w:tr>
      <w:tr w:rsidR="00033BB7" w:rsidRPr="009B770A" w14:paraId="53D04674" w14:textId="77777777" w:rsidTr="00DF7ED8">
        <w:trPr>
          <w:trHeight w:val="280"/>
        </w:trPr>
        <w:tc>
          <w:tcPr>
            <w:tcW w:w="3061" w:type="dxa"/>
            <w:tcBorders>
              <w:top w:val="nil"/>
              <w:left w:val="nil"/>
              <w:bottom w:val="single" w:sz="4" w:space="0" w:color="auto"/>
              <w:right w:val="nil"/>
            </w:tcBorders>
            <w:shd w:val="clear" w:color="auto" w:fill="auto"/>
            <w:noWrap/>
            <w:vAlign w:val="center"/>
            <w:hideMark/>
          </w:tcPr>
          <w:p w14:paraId="053B1A7F" w14:textId="77777777" w:rsidR="00033BB7" w:rsidRPr="009B770A" w:rsidRDefault="00033BB7" w:rsidP="00DF7ED8">
            <w:r w:rsidRPr="009B770A">
              <w:t>Number of Obs.</w:t>
            </w:r>
          </w:p>
        </w:tc>
        <w:tc>
          <w:tcPr>
            <w:tcW w:w="1519" w:type="dxa"/>
            <w:tcBorders>
              <w:top w:val="nil"/>
              <w:left w:val="nil"/>
              <w:bottom w:val="single" w:sz="4" w:space="0" w:color="auto"/>
              <w:right w:val="nil"/>
            </w:tcBorders>
            <w:shd w:val="clear" w:color="auto" w:fill="auto"/>
            <w:noWrap/>
            <w:vAlign w:val="bottom"/>
            <w:hideMark/>
          </w:tcPr>
          <w:p w14:paraId="47743CBF" w14:textId="77777777" w:rsidR="00033BB7" w:rsidRPr="009B770A" w:rsidRDefault="00033BB7" w:rsidP="00DF7ED8">
            <w:pPr>
              <w:jc w:val="center"/>
            </w:pPr>
            <w:r w:rsidRPr="009B770A">
              <w:t>9,087</w:t>
            </w:r>
          </w:p>
        </w:tc>
        <w:tc>
          <w:tcPr>
            <w:tcW w:w="1247" w:type="dxa"/>
            <w:tcBorders>
              <w:top w:val="nil"/>
              <w:left w:val="nil"/>
              <w:bottom w:val="single" w:sz="4" w:space="0" w:color="auto"/>
              <w:right w:val="nil"/>
            </w:tcBorders>
            <w:shd w:val="clear" w:color="auto" w:fill="auto"/>
            <w:noWrap/>
            <w:vAlign w:val="bottom"/>
            <w:hideMark/>
          </w:tcPr>
          <w:p w14:paraId="514B5795" w14:textId="77777777" w:rsidR="00033BB7" w:rsidRPr="009B770A" w:rsidRDefault="00033BB7" w:rsidP="00DF7ED8">
            <w:pPr>
              <w:jc w:val="center"/>
            </w:pPr>
            <w:r w:rsidRPr="009B770A">
              <w:t>9,087</w:t>
            </w:r>
          </w:p>
        </w:tc>
        <w:tc>
          <w:tcPr>
            <w:tcW w:w="1128" w:type="dxa"/>
            <w:tcBorders>
              <w:top w:val="nil"/>
              <w:left w:val="nil"/>
              <w:bottom w:val="single" w:sz="4" w:space="0" w:color="auto"/>
              <w:right w:val="nil"/>
            </w:tcBorders>
            <w:shd w:val="clear" w:color="auto" w:fill="auto"/>
            <w:noWrap/>
            <w:vAlign w:val="bottom"/>
            <w:hideMark/>
          </w:tcPr>
          <w:p w14:paraId="526BD40E" w14:textId="77777777" w:rsidR="00033BB7" w:rsidRPr="009B770A" w:rsidRDefault="00033BB7" w:rsidP="00DF7ED8">
            <w:pPr>
              <w:jc w:val="center"/>
            </w:pPr>
            <w:r w:rsidRPr="009B770A">
              <w:t>9,087</w:t>
            </w:r>
          </w:p>
        </w:tc>
        <w:tc>
          <w:tcPr>
            <w:tcW w:w="1389" w:type="dxa"/>
            <w:tcBorders>
              <w:top w:val="nil"/>
              <w:left w:val="nil"/>
              <w:bottom w:val="single" w:sz="4" w:space="0" w:color="auto"/>
              <w:right w:val="nil"/>
            </w:tcBorders>
            <w:shd w:val="clear" w:color="auto" w:fill="auto"/>
            <w:noWrap/>
            <w:vAlign w:val="bottom"/>
            <w:hideMark/>
          </w:tcPr>
          <w:p w14:paraId="0DB310A1" w14:textId="77777777" w:rsidR="00033BB7" w:rsidRPr="009B770A" w:rsidRDefault="00033BB7" w:rsidP="00DF7ED8">
            <w:pPr>
              <w:jc w:val="center"/>
            </w:pPr>
            <w:r w:rsidRPr="009B770A">
              <w:t>2,945</w:t>
            </w:r>
          </w:p>
        </w:tc>
        <w:tc>
          <w:tcPr>
            <w:tcW w:w="1258" w:type="dxa"/>
            <w:tcBorders>
              <w:top w:val="nil"/>
              <w:left w:val="nil"/>
              <w:bottom w:val="single" w:sz="4" w:space="0" w:color="auto"/>
              <w:right w:val="nil"/>
            </w:tcBorders>
            <w:shd w:val="clear" w:color="auto" w:fill="auto"/>
            <w:noWrap/>
            <w:vAlign w:val="bottom"/>
            <w:hideMark/>
          </w:tcPr>
          <w:p w14:paraId="2991A76A" w14:textId="77777777" w:rsidR="00033BB7" w:rsidRPr="009B770A" w:rsidRDefault="00033BB7" w:rsidP="00DF7ED8">
            <w:pPr>
              <w:jc w:val="center"/>
            </w:pPr>
            <w:r w:rsidRPr="009B770A">
              <w:t>6,100</w:t>
            </w:r>
          </w:p>
        </w:tc>
      </w:tr>
      <w:tr w:rsidR="00033BB7" w:rsidRPr="009B770A" w14:paraId="295CF7DB" w14:textId="77777777" w:rsidTr="00DF7ED8">
        <w:trPr>
          <w:trHeight w:val="280"/>
        </w:trPr>
        <w:tc>
          <w:tcPr>
            <w:tcW w:w="3061" w:type="dxa"/>
            <w:tcBorders>
              <w:top w:val="nil"/>
              <w:left w:val="nil"/>
              <w:bottom w:val="nil"/>
              <w:right w:val="nil"/>
            </w:tcBorders>
            <w:shd w:val="clear" w:color="auto" w:fill="auto"/>
            <w:noWrap/>
            <w:vAlign w:val="center"/>
            <w:hideMark/>
          </w:tcPr>
          <w:p w14:paraId="782BABC6" w14:textId="77777777" w:rsidR="00033BB7" w:rsidRPr="009B770A" w:rsidRDefault="00033BB7" w:rsidP="00DF7ED8">
            <w:r w:rsidRPr="009B770A">
              <w:t>County Fixed Effect</w:t>
            </w:r>
          </w:p>
        </w:tc>
        <w:tc>
          <w:tcPr>
            <w:tcW w:w="1519" w:type="dxa"/>
            <w:tcBorders>
              <w:top w:val="nil"/>
              <w:left w:val="nil"/>
              <w:bottom w:val="nil"/>
              <w:right w:val="nil"/>
            </w:tcBorders>
            <w:shd w:val="clear" w:color="auto" w:fill="auto"/>
            <w:noWrap/>
            <w:vAlign w:val="center"/>
            <w:hideMark/>
          </w:tcPr>
          <w:p w14:paraId="3E69D0C1" w14:textId="77777777" w:rsidR="00033BB7" w:rsidRPr="009B770A" w:rsidRDefault="00033BB7" w:rsidP="00DF7ED8">
            <w:pPr>
              <w:jc w:val="center"/>
            </w:pPr>
            <w:r w:rsidRPr="009B770A">
              <w:t>Yes</w:t>
            </w:r>
          </w:p>
        </w:tc>
        <w:tc>
          <w:tcPr>
            <w:tcW w:w="1247" w:type="dxa"/>
            <w:tcBorders>
              <w:top w:val="nil"/>
              <w:left w:val="nil"/>
              <w:bottom w:val="nil"/>
              <w:right w:val="nil"/>
            </w:tcBorders>
            <w:shd w:val="clear" w:color="auto" w:fill="auto"/>
            <w:noWrap/>
            <w:vAlign w:val="center"/>
            <w:hideMark/>
          </w:tcPr>
          <w:p w14:paraId="7C7A3F78" w14:textId="77777777" w:rsidR="00033BB7" w:rsidRPr="009B770A" w:rsidRDefault="00033BB7" w:rsidP="00DF7ED8">
            <w:pPr>
              <w:jc w:val="center"/>
            </w:pPr>
            <w:r w:rsidRPr="009B770A">
              <w:t>Yes</w:t>
            </w:r>
          </w:p>
        </w:tc>
        <w:tc>
          <w:tcPr>
            <w:tcW w:w="1128" w:type="dxa"/>
            <w:tcBorders>
              <w:top w:val="nil"/>
              <w:left w:val="nil"/>
              <w:bottom w:val="nil"/>
              <w:right w:val="nil"/>
            </w:tcBorders>
            <w:shd w:val="clear" w:color="auto" w:fill="auto"/>
            <w:noWrap/>
            <w:vAlign w:val="center"/>
            <w:hideMark/>
          </w:tcPr>
          <w:p w14:paraId="78E1EA1B" w14:textId="77777777" w:rsidR="00033BB7" w:rsidRPr="009B770A" w:rsidRDefault="00033BB7" w:rsidP="00DF7ED8">
            <w:pPr>
              <w:jc w:val="center"/>
            </w:pPr>
            <w:r w:rsidRPr="009B770A">
              <w:t>Yes</w:t>
            </w:r>
          </w:p>
        </w:tc>
        <w:tc>
          <w:tcPr>
            <w:tcW w:w="1389" w:type="dxa"/>
            <w:tcBorders>
              <w:top w:val="nil"/>
              <w:left w:val="nil"/>
              <w:bottom w:val="nil"/>
              <w:right w:val="nil"/>
            </w:tcBorders>
            <w:shd w:val="clear" w:color="auto" w:fill="auto"/>
            <w:noWrap/>
            <w:vAlign w:val="center"/>
            <w:hideMark/>
          </w:tcPr>
          <w:p w14:paraId="0DDF1668" w14:textId="77777777" w:rsidR="00033BB7" w:rsidRPr="009B770A" w:rsidRDefault="00033BB7" w:rsidP="00DF7ED8">
            <w:pPr>
              <w:jc w:val="center"/>
            </w:pPr>
            <w:r w:rsidRPr="009B770A">
              <w:t>Yes</w:t>
            </w:r>
          </w:p>
        </w:tc>
        <w:tc>
          <w:tcPr>
            <w:tcW w:w="1258" w:type="dxa"/>
            <w:tcBorders>
              <w:top w:val="nil"/>
              <w:left w:val="nil"/>
              <w:bottom w:val="nil"/>
              <w:right w:val="nil"/>
            </w:tcBorders>
            <w:shd w:val="clear" w:color="auto" w:fill="auto"/>
            <w:noWrap/>
            <w:vAlign w:val="center"/>
            <w:hideMark/>
          </w:tcPr>
          <w:p w14:paraId="426B4C5A" w14:textId="77777777" w:rsidR="00033BB7" w:rsidRPr="009B770A" w:rsidRDefault="00033BB7" w:rsidP="00DF7ED8">
            <w:pPr>
              <w:jc w:val="center"/>
            </w:pPr>
            <w:r w:rsidRPr="009B770A">
              <w:t>Yes</w:t>
            </w:r>
          </w:p>
        </w:tc>
      </w:tr>
      <w:tr w:rsidR="00033BB7" w:rsidRPr="009B770A" w14:paraId="50CE22F7" w14:textId="77777777" w:rsidTr="00DF7ED8">
        <w:trPr>
          <w:trHeight w:val="280"/>
        </w:trPr>
        <w:tc>
          <w:tcPr>
            <w:tcW w:w="3061" w:type="dxa"/>
            <w:tcBorders>
              <w:top w:val="nil"/>
              <w:left w:val="nil"/>
              <w:bottom w:val="nil"/>
              <w:right w:val="nil"/>
            </w:tcBorders>
            <w:shd w:val="clear" w:color="auto" w:fill="auto"/>
            <w:noWrap/>
            <w:vAlign w:val="center"/>
            <w:hideMark/>
          </w:tcPr>
          <w:p w14:paraId="6E9D5A42" w14:textId="77777777" w:rsidR="00033BB7" w:rsidRPr="009B770A" w:rsidRDefault="00033BB7" w:rsidP="00DF7ED8">
            <w:r w:rsidRPr="009B770A">
              <w:t>Year Fixed Effect</w:t>
            </w:r>
          </w:p>
        </w:tc>
        <w:tc>
          <w:tcPr>
            <w:tcW w:w="1519" w:type="dxa"/>
            <w:tcBorders>
              <w:top w:val="nil"/>
              <w:left w:val="nil"/>
              <w:bottom w:val="nil"/>
              <w:right w:val="nil"/>
            </w:tcBorders>
            <w:shd w:val="clear" w:color="auto" w:fill="auto"/>
            <w:noWrap/>
            <w:vAlign w:val="center"/>
            <w:hideMark/>
          </w:tcPr>
          <w:p w14:paraId="259C7DAE" w14:textId="77777777" w:rsidR="00033BB7" w:rsidRPr="009B770A" w:rsidRDefault="00033BB7" w:rsidP="00DF7ED8">
            <w:pPr>
              <w:jc w:val="center"/>
            </w:pPr>
            <w:r w:rsidRPr="009B770A">
              <w:t>Yes</w:t>
            </w:r>
          </w:p>
        </w:tc>
        <w:tc>
          <w:tcPr>
            <w:tcW w:w="1247" w:type="dxa"/>
            <w:tcBorders>
              <w:top w:val="nil"/>
              <w:left w:val="nil"/>
              <w:bottom w:val="nil"/>
              <w:right w:val="nil"/>
            </w:tcBorders>
            <w:shd w:val="clear" w:color="auto" w:fill="auto"/>
            <w:noWrap/>
            <w:vAlign w:val="center"/>
            <w:hideMark/>
          </w:tcPr>
          <w:p w14:paraId="7F8E3EAB" w14:textId="77777777" w:rsidR="00033BB7" w:rsidRPr="009B770A" w:rsidRDefault="00033BB7" w:rsidP="00DF7ED8">
            <w:pPr>
              <w:jc w:val="center"/>
            </w:pPr>
            <w:r w:rsidRPr="009B770A">
              <w:t>Yes</w:t>
            </w:r>
          </w:p>
        </w:tc>
        <w:tc>
          <w:tcPr>
            <w:tcW w:w="1128" w:type="dxa"/>
            <w:tcBorders>
              <w:top w:val="nil"/>
              <w:left w:val="nil"/>
              <w:bottom w:val="nil"/>
              <w:right w:val="nil"/>
            </w:tcBorders>
            <w:shd w:val="clear" w:color="auto" w:fill="auto"/>
            <w:noWrap/>
            <w:vAlign w:val="center"/>
            <w:hideMark/>
          </w:tcPr>
          <w:p w14:paraId="0F072ABF" w14:textId="77777777" w:rsidR="00033BB7" w:rsidRPr="009B770A" w:rsidRDefault="00033BB7" w:rsidP="00DF7ED8">
            <w:pPr>
              <w:jc w:val="center"/>
            </w:pPr>
            <w:r w:rsidRPr="009B770A">
              <w:t>Yes</w:t>
            </w:r>
          </w:p>
        </w:tc>
        <w:tc>
          <w:tcPr>
            <w:tcW w:w="1389" w:type="dxa"/>
            <w:tcBorders>
              <w:top w:val="nil"/>
              <w:left w:val="nil"/>
              <w:bottom w:val="nil"/>
              <w:right w:val="nil"/>
            </w:tcBorders>
            <w:shd w:val="clear" w:color="auto" w:fill="auto"/>
            <w:noWrap/>
            <w:vAlign w:val="center"/>
            <w:hideMark/>
          </w:tcPr>
          <w:p w14:paraId="20FFA859" w14:textId="77777777" w:rsidR="00033BB7" w:rsidRPr="009B770A" w:rsidRDefault="00033BB7" w:rsidP="00DF7ED8">
            <w:pPr>
              <w:jc w:val="center"/>
            </w:pPr>
            <w:r w:rsidRPr="009B770A">
              <w:t>Yes</w:t>
            </w:r>
          </w:p>
        </w:tc>
        <w:tc>
          <w:tcPr>
            <w:tcW w:w="1258" w:type="dxa"/>
            <w:tcBorders>
              <w:top w:val="nil"/>
              <w:left w:val="nil"/>
              <w:bottom w:val="nil"/>
              <w:right w:val="nil"/>
            </w:tcBorders>
            <w:shd w:val="clear" w:color="auto" w:fill="auto"/>
            <w:noWrap/>
            <w:vAlign w:val="center"/>
            <w:hideMark/>
          </w:tcPr>
          <w:p w14:paraId="0AEA1256" w14:textId="77777777" w:rsidR="00033BB7" w:rsidRPr="009B770A" w:rsidRDefault="00033BB7" w:rsidP="00DF7ED8">
            <w:pPr>
              <w:jc w:val="center"/>
            </w:pPr>
            <w:r w:rsidRPr="009B770A">
              <w:t>Yes</w:t>
            </w:r>
          </w:p>
        </w:tc>
      </w:tr>
      <w:tr w:rsidR="00033BB7" w:rsidRPr="009B770A" w14:paraId="250E5DA0" w14:textId="77777777" w:rsidTr="00DF7ED8">
        <w:trPr>
          <w:trHeight w:val="280"/>
        </w:trPr>
        <w:tc>
          <w:tcPr>
            <w:tcW w:w="3061" w:type="dxa"/>
            <w:tcBorders>
              <w:top w:val="nil"/>
              <w:left w:val="nil"/>
              <w:bottom w:val="nil"/>
              <w:right w:val="nil"/>
            </w:tcBorders>
            <w:shd w:val="clear" w:color="auto" w:fill="auto"/>
            <w:noWrap/>
            <w:vAlign w:val="center"/>
            <w:hideMark/>
          </w:tcPr>
          <w:p w14:paraId="0F2040A4" w14:textId="77777777" w:rsidR="00033BB7" w:rsidRPr="009B770A" w:rsidRDefault="00033BB7" w:rsidP="00DF7ED8">
            <w:r w:rsidRPr="009B770A">
              <w:t>Economic Condition</w:t>
            </w:r>
          </w:p>
        </w:tc>
        <w:tc>
          <w:tcPr>
            <w:tcW w:w="1519" w:type="dxa"/>
            <w:tcBorders>
              <w:top w:val="nil"/>
              <w:left w:val="nil"/>
              <w:bottom w:val="nil"/>
              <w:right w:val="nil"/>
            </w:tcBorders>
            <w:shd w:val="clear" w:color="auto" w:fill="auto"/>
            <w:noWrap/>
            <w:vAlign w:val="center"/>
            <w:hideMark/>
          </w:tcPr>
          <w:p w14:paraId="635C7E10" w14:textId="77777777" w:rsidR="00033BB7" w:rsidRPr="009B770A" w:rsidRDefault="00033BB7" w:rsidP="00DF7ED8">
            <w:pPr>
              <w:jc w:val="center"/>
            </w:pPr>
            <w:r w:rsidRPr="009B770A">
              <w:t>Yes</w:t>
            </w:r>
          </w:p>
        </w:tc>
        <w:tc>
          <w:tcPr>
            <w:tcW w:w="1247" w:type="dxa"/>
            <w:tcBorders>
              <w:top w:val="nil"/>
              <w:left w:val="nil"/>
              <w:bottom w:val="nil"/>
              <w:right w:val="nil"/>
            </w:tcBorders>
            <w:shd w:val="clear" w:color="auto" w:fill="auto"/>
            <w:noWrap/>
            <w:vAlign w:val="center"/>
            <w:hideMark/>
          </w:tcPr>
          <w:p w14:paraId="6E5D0546" w14:textId="77777777" w:rsidR="00033BB7" w:rsidRPr="009B770A" w:rsidRDefault="00033BB7" w:rsidP="00DF7ED8">
            <w:pPr>
              <w:jc w:val="center"/>
            </w:pPr>
            <w:r w:rsidRPr="009B770A">
              <w:t>Yes</w:t>
            </w:r>
          </w:p>
        </w:tc>
        <w:tc>
          <w:tcPr>
            <w:tcW w:w="1128" w:type="dxa"/>
            <w:tcBorders>
              <w:top w:val="nil"/>
              <w:left w:val="nil"/>
              <w:bottom w:val="nil"/>
              <w:right w:val="nil"/>
            </w:tcBorders>
            <w:shd w:val="clear" w:color="auto" w:fill="auto"/>
            <w:noWrap/>
            <w:vAlign w:val="center"/>
            <w:hideMark/>
          </w:tcPr>
          <w:p w14:paraId="01A049FE" w14:textId="77777777" w:rsidR="00033BB7" w:rsidRPr="009B770A" w:rsidRDefault="00033BB7" w:rsidP="00DF7ED8">
            <w:pPr>
              <w:jc w:val="center"/>
            </w:pPr>
            <w:r w:rsidRPr="009B770A">
              <w:t>No</w:t>
            </w:r>
          </w:p>
        </w:tc>
        <w:tc>
          <w:tcPr>
            <w:tcW w:w="1389" w:type="dxa"/>
            <w:tcBorders>
              <w:top w:val="nil"/>
              <w:left w:val="nil"/>
              <w:bottom w:val="nil"/>
              <w:right w:val="nil"/>
            </w:tcBorders>
            <w:shd w:val="clear" w:color="auto" w:fill="auto"/>
            <w:noWrap/>
            <w:vAlign w:val="center"/>
            <w:hideMark/>
          </w:tcPr>
          <w:p w14:paraId="7D43369D" w14:textId="77777777" w:rsidR="00033BB7" w:rsidRPr="009B770A" w:rsidRDefault="00033BB7" w:rsidP="00DF7ED8">
            <w:pPr>
              <w:jc w:val="center"/>
            </w:pPr>
            <w:r w:rsidRPr="009B770A">
              <w:t>Yes</w:t>
            </w:r>
          </w:p>
        </w:tc>
        <w:tc>
          <w:tcPr>
            <w:tcW w:w="1258" w:type="dxa"/>
            <w:tcBorders>
              <w:top w:val="nil"/>
              <w:left w:val="nil"/>
              <w:bottom w:val="nil"/>
              <w:right w:val="nil"/>
            </w:tcBorders>
            <w:shd w:val="clear" w:color="auto" w:fill="auto"/>
            <w:noWrap/>
            <w:vAlign w:val="center"/>
            <w:hideMark/>
          </w:tcPr>
          <w:p w14:paraId="16931EB9" w14:textId="77777777" w:rsidR="00033BB7" w:rsidRPr="009B770A" w:rsidRDefault="00033BB7" w:rsidP="00DF7ED8">
            <w:pPr>
              <w:jc w:val="center"/>
            </w:pPr>
            <w:r w:rsidRPr="009B770A">
              <w:t>Yes</w:t>
            </w:r>
          </w:p>
        </w:tc>
      </w:tr>
      <w:tr w:rsidR="00033BB7" w:rsidRPr="009B770A" w14:paraId="41B3BE17" w14:textId="77777777" w:rsidTr="00DF7ED8">
        <w:trPr>
          <w:trHeight w:val="300"/>
        </w:trPr>
        <w:tc>
          <w:tcPr>
            <w:tcW w:w="3061" w:type="dxa"/>
            <w:tcBorders>
              <w:top w:val="single" w:sz="4" w:space="0" w:color="auto"/>
              <w:left w:val="nil"/>
              <w:bottom w:val="double" w:sz="6" w:space="0" w:color="auto"/>
              <w:right w:val="nil"/>
            </w:tcBorders>
            <w:shd w:val="clear" w:color="auto" w:fill="auto"/>
            <w:noWrap/>
            <w:vAlign w:val="center"/>
            <w:hideMark/>
          </w:tcPr>
          <w:p w14:paraId="332A825E" w14:textId="77777777" w:rsidR="00033BB7" w:rsidRPr="009B770A" w:rsidRDefault="00033BB7" w:rsidP="00DF7ED8">
            <w:r w:rsidRPr="009B770A">
              <w:t>Weighted</w:t>
            </w:r>
          </w:p>
        </w:tc>
        <w:tc>
          <w:tcPr>
            <w:tcW w:w="1519" w:type="dxa"/>
            <w:tcBorders>
              <w:top w:val="single" w:sz="4" w:space="0" w:color="auto"/>
              <w:left w:val="nil"/>
              <w:bottom w:val="double" w:sz="6" w:space="0" w:color="auto"/>
              <w:right w:val="nil"/>
            </w:tcBorders>
            <w:shd w:val="clear" w:color="auto" w:fill="auto"/>
            <w:noWrap/>
            <w:vAlign w:val="center"/>
            <w:hideMark/>
          </w:tcPr>
          <w:p w14:paraId="00D80F51" w14:textId="77777777" w:rsidR="00033BB7" w:rsidRPr="009B770A" w:rsidRDefault="00033BB7" w:rsidP="00DF7ED8">
            <w:pPr>
              <w:jc w:val="center"/>
            </w:pPr>
            <w:r w:rsidRPr="009B770A">
              <w:t>No</w:t>
            </w:r>
          </w:p>
        </w:tc>
        <w:tc>
          <w:tcPr>
            <w:tcW w:w="1247" w:type="dxa"/>
            <w:tcBorders>
              <w:top w:val="single" w:sz="4" w:space="0" w:color="auto"/>
              <w:left w:val="nil"/>
              <w:bottom w:val="double" w:sz="6" w:space="0" w:color="auto"/>
              <w:right w:val="nil"/>
            </w:tcBorders>
            <w:shd w:val="clear" w:color="auto" w:fill="auto"/>
            <w:noWrap/>
            <w:vAlign w:val="center"/>
            <w:hideMark/>
          </w:tcPr>
          <w:p w14:paraId="7BD04E9E" w14:textId="77777777" w:rsidR="00033BB7" w:rsidRPr="009B770A" w:rsidRDefault="00033BB7" w:rsidP="00DF7ED8">
            <w:pPr>
              <w:jc w:val="center"/>
            </w:pPr>
            <w:r w:rsidRPr="009B770A">
              <w:t>Yes</w:t>
            </w:r>
          </w:p>
        </w:tc>
        <w:tc>
          <w:tcPr>
            <w:tcW w:w="1128" w:type="dxa"/>
            <w:tcBorders>
              <w:top w:val="single" w:sz="4" w:space="0" w:color="auto"/>
              <w:left w:val="nil"/>
              <w:bottom w:val="double" w:sz="6" w:space="0" w:color="auto"/>
              <w:right w:val="nil"/>
            </w:tcBorders>
            <w:shd w:val="clear" w:color="auto" w:fill="auto"/>
            <w:noWrap/>
            <w:vAlign w:val="center"/>
            <w:hideMark/>
          </w:tcPr>
          <w:p w14:paraId="01650C73" w14:textId="77777777" w:rsidR="00033BB7" w:rsidRPr="009B770A" w:rsidRDefault="00033BB7" w:rsidP="00DF7ED8">
            <w:pPr>
              <w:jc w:val="center"/>
            </w:pPr>
            <w:r w:rsidRPr="009B770A">
              <w:t>Yes</w:t>
            </w:r>
          </w:p>
        </w:tc>
        <w:tc>
          <w:tcPr>
            <w:tcW w:w="1389" w:type="dxa"/>
            <w:tcBorders>
              <w:top w:val="single" w:sz="4" w:space="0" w:color="auto"/>
              <w:left w:val="nil"/>
              <w:bottom w:val="double" w:sz="6" w:space="0" w:color="auto"/>
              <w:right w:val="nil"/>
            </w:tcBorders>
            <w:shd w:val="clear" w:color="auto" w:fill="auto"/>
            <w:noWrap/>
            <w:vAlign w:val="center"/>
            <w:hideMark/>
          </w:tcPr>
          <w:p w14:paraId="1C9B38F9" w14:textId="77777777" w:rsidR="00033BB7" w:rsidRPr="009B770A" w:rsidRDefault="00033BB7" w:rsidP="00DF7ED8">
            <w:pPr>
              <w:jc w:val="center"/>
            </w:pPr>
            <w:r w:rsidRPr="009B770A">
              <w:t>Yes</w:t>
            </w:r>
          </w:p>
        </w:tc>
        <w:tc>
          <w:tcPr>
            <w:tcW w:w="1258" w:type="dxa"/>
            <w:tcBorders>
              <w:top w:val="single" w:sz="4" w:space="0" w:color="auto"/>
              <w:left w:val="nil"/>
              <w:bottom w:val="double" w:sz="6" w:space="0" w:color="auto"/>
              <w:right w:val="nil"/>
            </w:tcBorders>
            <w:shd w:val="clear" w:color="auto" w:fill="auto"/>
            <w:noWrap/>
            <w:vAlign w:val="center"/>
            <w:hideMark/>
          </w:tcPr>
          <w:p w14:paraId="09E56DD8" w14:textId="77777777" w:rsidR="00033BB7" w:rsidRPr="009B770A" w:rsidRDefault="00033BB7" w:rsidP="00DF7ED8">
            <w:pPr>
              <w:jc w:val="center"/>
            </w:pPr>
            <w:r w:rsidRPr="009B770A">
              <w:t>Yes</w:t>
            </w:r>
          </w:p>
        </w:tc>
      </w:tr>
    </w:tbl>
    <w:p w14:paraId="2790468C" w14:textId="26C81B51" w:rsidR="00033BB7" w:rsidRPr="009B770A" w:rsidRDefault="00033BB7" w:rsidP="00033BB7">
      <w:r w:rsidRPr="009B770A">
        <w:t xml:space="preserve">Source: IPEDS 2010-2017 and BLS </w:t>
      </w:r>
      <w:r w:rsidR="00ED1ECA">
        <w:t>LAUS</w:t>
      </w:r>
      <w:r w:rsidRPr="009B770A">
        <w:t xml:space="preserve"> (2010-2017). Economic conditions include median household income, poverty rate and working age population. Sample includes graduates in CIPCODE 51.38 and 51.39 after 2010 and 51.16 before 2010 (Panel. A), graduates in CIPCODE 51.07 (Panel B) and graduates in CIPCODE 51.08 (Panel C). Regressions are weighted by population. 95% confidence intervals are obtained using state clustered heteroskedasticity robust standard errors</w:t>
      </w:r>
    </w:p>
    <w:p w14:paraId="64EF1DE8" w14:textId="77777777" w:rsidR="007E4079" w:rsidRPr="009B770A" w:rsidRDefault="00A476B4"/>
    <w:sectPr w:rsidR="007E4079" w:rsidRPr="009B7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B7"/>
    <w:rsid w:val="00033BB7"/>
    <w:rsid w:val="0010701B"/>
    <w:rsid w:val="00236EB7"/>
    <w:rsid w:val="00365B17"/>
    <w:rsid w:val="009B770A"/>
    <w:rsid w:val="00A476B4"/>
    <w:rsid w:val="00A6402D"/>
    <w:rsid w:val="00B722B1"/>
    <w:rsid w:val="00B72BB6"/>
    <w:rsid w:val="00BB0211"/>
    <w:rsid w:val="00D24E3F"/>
    <w:rsid w:val="00E01D00"/>
    <w:rsid w:val="00E1727B"/>
    <w:rsid w:val="00ED1ECA"/>
    <w:rsid w:val="00FB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B5BC"/>
  <w15:chartTrackingRefBased/>
  <w15:docId w15:val="{F2E2330B-88F5-4518-BDCA-1A3137E3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B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Cong Thanh</dc:creator>
  <cp:keywords/>
  <dc:description/>
  <cp:lastModifiedBy>Friedson, Andrew</cp:lastModifiedBy>
  <cp:revision>2</cp:revision>
  <dcterms:created xsi:type="dcterms:W3CDTF">2021-09-07T17:40:00Z</dcterms:created>
  <dcterms:modified xsi:type="dcterms:W3CDTF">2021-09-07T17:40:00Z</dcterms:modified>
</cp:coreProperties>
</file>